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CFCE8"/>
  <w:body>
    <w:p w14:paraId="46F4299E" w14:textId="611FDF4D" w:rsidR="00F77515" w:rsidRDefault="001C2B28" w:rsidP="008939A7">
      <w:r>
        <w:rPr>
          <w:noProof/>
        </w:rPr>
        <w:drawing>
          <wp:anchor distT="0" distB="0" distL="76200" distR="76200" simplePos="0" relativeHeight="125829378" behindDoc="0" locked="0" layoutInCell="1" allowOverlap="1" wp14:anchorId="429E965E" wp14:editId="1F4A537E">
            <wp:simplePos x="0" y="0"/>
            <wp:positionH relativeFrom="leftMargin">
              <wp:posOffset>158115</wp:posOffset>
            </wp:positionH>
            <wp:positionV relativeFrom="paragraph">
              <wp:posOffset>5715</wp:posOffset>
            </wp:positionV>
            <wp:extent cx="831600" cy="756000"/>
            <wp:effectExtent l="0" t="0" r="6985" b="635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316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D5C48" w14:textId="4E31F776" w:rsidR="00F77515" w:rsidRPr="00944943" w:rsidRDefault="00EA5BC1" w:rsidP="008939A7">
      <w:pPr>
        <w:pStyle w:val="30"/>
        <w:spacing w:after="0"/>
        <w:rPr>
          <w:sz w:val="24"/>
          <w:szCs w:val="24"/>
        </w:rPr>
      </w:pPr>
      <w:r w:rsidRPr="00944943">
        <w:rPr>
          <w:sz w:val="24"/>
          <w:szCs w:val="24"/>
        </w:rPr>
        <w:t>МИНИСТЕРСТВО НАУ</w:t>
      </w:r>
      <w:r w:rsidR="001C2B28">
        <w:rPr>
          <w:sz w:val="24"/>
          <w:szCs w:val="24"/>
        </w:rPr>
        <w:t>К</w:t>
      </w:r>
      <w:r w:rsidRPr="00944943">
        <w:rPr>
          <w:sz w:val="24"/>
          <w:szCs w:val="24"/>
        </w:rPr>
        <w:t>И И ВЫСШЕГО ОБРАЗОВАНИЯ РОССИЙСКОЙ ФЕДЕРАЦИИ</w:t>
      </w:r>
    </w:p>
    <w:p w14:paraId="6FF9ED60" w14:textId="4B0BEC33" w:rsidR="00F77515" w:rsidRDefault="00EA5BC1" w:rsidP="008939A7">
      <w:pPr>
        <w:pStyle w:val="30"/>
        <w:spacing w:after="0"/>
        <w:rPr>
          <w:sz w:val="24"/>
          <w:szCs w:val="24"/>
        </w:rPr>
      </w:pPr>
      <w:r w:rsidRPr="00944943">
        <w:rPr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2371375F" w14:textId="1D3C95D4" w:rsidR="003E7A23" w:rsidRPr="00944943" w:rsidRDefault="00575FC3" w:rsidP="008939A7">
      <w:pPr>
        <w:pStyle w:val="30"/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25828353" behindDoc="1" locked="0" layoutInCell="1" allowOverlap="1" wp14:anchorId="07072A1E" wp14:editId="384CA987">
            <wp:simplePos x="0" y="0"/>
            <wp:positionH relativeFrom="page">
              <wp:align>left</wp:align>
            </wp:positionH>
            <wp:positionV relativeFrom="paragraph">
              <wp:posOffset>256540</wp:posOffset>
            </wp:positionV>
            <wp:extent cx="1525905" cy="1369695"/>
            <wp:effectExtent l="0" t="0" r="0" b="0"/>
            <wp:wrapTight wrapText="bothSides">
              <wp:wrapPolygon edited="0">
                <wp:start x="7820" y="3605"/>
                <wp:lineTo x="4045" y="4206"/>
                <wp:lineTo x="3775" y="16523"/>
                <wp:lineTo x="4854" y="18626"/>
                <wp:lineTo x="8360" y="20428"/>
                <wp:lineTo x="8629" y="21029"/>
                <wp:lineTo x="15371" y="21029"/>
                <wp:lineTo x="15640" y="20428"/>
                <wp:lineTo x="19146" y="18626"/>
                <wp:lineTo x="20225" y="14120"/>
                <wp:lineTo x="20225" y="8412"/>
                <wp:lineTo x="16719" y="4206"/>
                <wp:lineTo x="16180" y="3605"/>
                <wp:lineTo x="7820" y="360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006" t="-64950" r="-65006" b="-64950"/>
                    <a:stretch/>
                  </pic:blipFill>
                  <pic:spPr bwMode="auto">
                    <a:xfrm>
                      <a:off x="0" y="0"/>
                      <a:ext cx="1525905" cy="1369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F503E" w14:textId="77777777" w:rsidR="008939A7" w:rsidRDefault="00EA5BC1" w:rsidP="008939A7">
      <w:pPr>
        <w:pStyle w:val="10"/>
        <w:keepNext/>
        <w:keepLines/>
        <w:spacing w:after="0" w:line="240" w:lineRule="auto"/>
        <w:rPr>
          <w:rFonts w:ascii="Arial" w:hAnsi="Arial" w:cs="Arial"/>
          <w:caps/>
          <w:sz w:val="24"/>
          <w:szCs w:val="24"/>
        </w:rPr>
      </w:pPr>
      <w:bookmarkStart w:id="0" w:name="bookmark0"/>
      <w:r w:rsidRPr="003E7A23">
        <w:rPr>
          <w:rFonts w:ascii="Arial" w:hAnsi="Arial" w:cs="Arial"/>
          <w:caps/>
          <w:sz w:val="24"/>
          <w:szCs w:val="24"/>
        </w:rPr>
        <w:t>Российский университет</w:t>
      </w:r>
      <w:r w:rsidR="003E7A23" w:rsidRPr="003E7A23">
        <w:rPr>
          <w:rFonts w:ascii="Arial" w:hAnsi="Arial" w:cs="Arial"/>
          <w:caps/>
          <w:sz w:val="24"/>
          <w:szCs w:val="24"/>
        </w:rPr>
        <w:t xml:space="preserve"> </w:t>
      </w:r>
      <w:r w:rsidRPr="003E7A23">
        <w:rPr>
          <w:rFonts w:ascii="Arial" w:hAnsi="Arial" w:cs="Arial"/>
          <w:caps/>
          <w:sz w:val="24"/>
          <w:szCs w:val="24"/>
        </w:rPr>
        <w:t xml:space="preserve">дружбы народов </w:t>
      </w:r>
      <w:r w:rsidR="008939A7">
        <w:rPr>
          <w:rFonts w:ascii="Arial" w:hAnsi="Arial" w:cs="Arial"/>
          <w:caps/>
          <w:sz w:val="24"/>
          <w:szCs w:val="24"/>
        </w:rPr>
        <w:t>ИМ. П. лУМУМБЫ</w:t>
      </w:r>
    </w:p>
    <w:p w14:paraId="6214770E" w14:textId="5DD81D0C" w:rsidR="00F77515" w:rsidRPr="003E7A23" w:rsidRDefault="00EA5BC1" w:rsidP="008939A7">
      <w:pPr>
        <w:pStyle w:val="10"/>
        <w:keepNext/>
        <w:keepLines/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3E7A23">
        <w:rPr>
          <w:rFonts w:ascii="Arial" w:hAnsi="Arial" w:cs="Arial"/>
          <w:caps/>
          <w:sz w:val="24"/>
          <w:szCs w:val="24"/>
        </w:rPr>
        <w:t>(</w:t>
      </w:r>
      <w:r w:rsidR="001C2B28">
        <w:rPr>
          <w:rFonts w:ascii="Arial" w:hAnsi="Arial" w:cs="Arial"/>
          <w:caps/>
          <w:sz w:val="24"/>
          <w:szCs w:val="24"/>
          <w:lang w:val="en-US"/>
        </w:rPr>
        <w:t>RUDN</w:t>
      </w:r>
      <w:r w:rsidR="001C2B28" w:rsidRPr="001C2B28">
        <w:rPr>
          <w:rFonts w:ascii="Arial" w:hAnsi="Arial" w:cs="Arial"/>
          <w:caps/>
          <w:sz w:val="24"/>
          <w:szCs w:val="24"/>
        </w:rPr>
        <w:t xml:space="preserve"> </w:t>
      </w:r>
      <w:r w:rsidR="001C2B28">
        <w:rPr>
          <w:rFonts w:ascii="Arial" w:hAnsi="Arial" w:cs="Arial"/>
          <w:caps/>
          <w:sz w:val="24"/>
          <w:szCs w:val="24"/>
          <w:lang w:val="en-US"/>
        </w:rPr>
        <w:t>University</w:t>
      </w:r>
      <w:r w:rsidRPr="003E7A23">
        <w:rPr>
          <w:rFonts w:ascii="Arial" w:hAnsi="Arial" w:cs="Arial"/>
          <w:caps/>
          <w:sz w:val="24"/>
          <w:szCs w:val="24"/>
        </w:rPr>
        <w:t>)</w:t>
      </w:r>
      <w:bookmarkEnd w:id="0"/>
    </w:p>
    <w:p w14:paraId="22F631D5" w14:textId="67724C16" w:rsidR="003E7A23" w:rsidRPr="003E7A23" w:rsidRDefault="003E7A23" w:rsidP="008939A7">
      <w:pPr>
        <w:pStyle w:val="10"/>
        <w:keepNext/>
        <w:keepLines/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14:paraId="192DD4EC" w14:textId="66C3582B" w:rsidR="003E7A23" w:rsidRPr="001C2B28" w:rsidRDefault="003E7A23" w:rsidP="008939A7">
      <w:pPr>
        <w:pStyle w:val="10"/>
        <w:keepNext/>
        <w:keepLines/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1C2B28">
        <w:rPr>
          <w:rFonts w:ascii="Arial" w:hAnsi="Arial" w:cs="Arial"/>
          <w:caps/>
          <w:sz w:val="24"/>
          <w:szCs w:val="24"/>
        </w:rPr>
        <w:t>Институт русского языка</w:t>
      </w:r>
    </w:p>
    <w:p w14:paraId="5FDF20AE" w14:textId="3F4EFC1E" w:rsidR="003E7A23" w:rsidRPr="001C2B28" w:rsidRDefault="003E7A23" w:rsidP="008939A7">
      <w:pPr>
        <w:pStyle w:val="10"/>
        <w:keepNext/>
        <w:keepLines/>
        <w:spacing w:after="0" w:line="240" w:lineRule="auto"/>
        <w:jc w:val="left"/>
        <w:rPr>
          <w:rFonts w:ascii="Arial" w:hAnsi="Arial" w:cs="Arial"/>
          <w:caps/>
          <w:sz w:val="24"/>
          <w:szCs w:val="24"/>
        </w:rPr>
      </w:pPr>
    </w:p>
    <w:p w14:paraId="6F667855" w14:textId="505FE5BB" w:rsidR="00F77515" w:rsidRDefault="00EA5BC1" w:rsidP="008939A7">
      <w:pPr>
        <w:pStyle w:val="40"/>
        <w:rPr>
          <w:rFonts w:ascii="Arial" w:hAnsi="Arial" w:cs="Arial"/>
          <w:sz w:val="24"/>
          <w:szCs w:val="24"/>
        </w:rPr>
      </w:pPr>
      <w:r w:rsidRPr="00944943">
        <w:rPr>
          <w:rFonts w:ascii="Arial" w:hAnsi="Arial" w:cs="Arial"/>
          <w:sz w:val="24"/>
          <w:szCs w:val="24"/>
        </w:rPr>
        <w:t>ФАКУЛЬТЕТ ПОВЫШЕНИЯ КВАЛИФИКАЦИИ ПРЕПОДАВАТЕЛЕЙ РКИ</w:t>
      </w:r>
    </w:p>
    <w:p w14:paraId="09FD053D" w14:textId="77777777" w:rsidR="00517AD9" w:rsidRDefault="00517AD9" w:rsidP="008939A7">
      <w:pPr>
        <w:pStyle w:val="40"/>
        <w:rPr>
          <w:rFonts w:ascii="Arial" w:hAnsi="Arial" w:cs="Arial"/>
          <w:sz w:val="24"/>
          <w:szCs w:val="24"/>
        </w:rPr>
      </w:pPr>
    </w:p>
    <w:p w14:paraId="3A4BD426" w14:textId="6AC2DB31" w:rsidR="00517AD9" w:rsidRDefault="00517AD9" w:rsidP="008939A7">
      <w:pPr>
        <w:pStyle w:val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КАФЕДРА РУССКОГО ЯЗЫКА И ЛИНГВОКУЛЬУТУРОЛОГИИ</w:t>
      </w:r>
    </w:p>
    <w:p w14:paraId="4628459A" w14:textId="2B86DA03" w:rsidR="00517AD9" w:rsidRPr="00944943" w:rsidRDefault="00517AD9" w:rsidP="008939A7">
      <w:pPr>
        <w:pStyle w:val="40"/>
        <w:rPr>
          <w:rFonts w:ascii="Arial" w:hAnsi="Arial" w:cs="Arial"/>
          <w:sz w:val="24"/>
          <w:szCs w:val="24"/>
        </w:rPr>
        <w:sectPr w:rsidR="00517AD9" w:rsidRPr="00944943" w:rsidSect="0092477D">
          <w:pgSz w:w="11900" w:h="16840"/>
          <w:pgMar w:top="1407" w:right="983" w:bottom="1659" w:left="1789" w:header="979" w:footer="1231" w:gutter="0"/>
          <w:pgNumType w:start="1"/>
          <w:cols w:space="720"/>
          <w:noEndnote/>
          <w:docGrid w:linePitch="360"/>
        </w:sectPr>
      </w:pPr>
    </w:p>
    <w:p w14:paraId="120305E8" w14:textId="77777777" w:rsidR="00F77515" w:rsidRPr="00944943" w:rsidRDefault="00F77515" w:rsidP="008939A7">
      <w:pPr>
        <w:jc w:val="center"/>
        <w:rPr>
          <w:rFonts w:ascii="Arial" w:hAnsi="Arial" w:cs="Arial"/>
        </w:rPr>
      </w:pPr>
    </w:p>
    <w:p w14:paraId="19064A68" w14:textId="77777777" w:rsidR="00F77515" w:rsidRPr="00944943" w:rsidRDefault="00F77515" w:rsidP="008939A7">
      <w:pPr>
        <w:jc w:val="center"/>
        <w:rPr>
          <w:rFonts w:ascii="Arial" w:hAnsi="Arial" w:cs="Arial"/>
        </w:rPr>
        <w:sectPr w:rsidR="00F77515" w:rsidRPr="00944943" w:rsidSect="0092477D">
          <w:type w:val="continuous"/>
          <w:pgSz w:w="11900" w:h="16840"/>
          <w:pgMar w:top="1407" w:right="0" w:bottom="1659" w:left="0" w:header="0" w:footer="3" w:gutter="0"/>
          <w:cols w:space="720"/>
          <w:noEndnote/>
          <w:docGrid w:linePitch="360"/>
        </w:sectPr>
      </w:pPr>
    </w:p>
    <w:p w14:paraId="2161494E" w14:textId="0EE82905" w:rsidR="00F77515" w:rsidRPr="00944943" w:rsidRDefault="00944943" w:rsidP="008939A7">
      <w:pPr>
        <w:pStyle w:val="20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EA5BC1" w:rsidRPr="00944943">
        <w:rPr>
          <w:sz w:val="24"/>
          <w:szCs w:val="24"/>
        </w:rPr>
        <w:t>л</w:t>
      </w:r>
      <w:r>
        <w:rPr>
          <w:sz w:val="24"/>
          <w:szCs w:val="24"/>
        </w:rPr>
        <w:t>.</w:t>
      </w:r>
      <w:r w:rsidR="00EA5BC1" w:rsidRPr="00944943">
        <w:rPr>
          <w:sz w:val="24"/>
          <w:szCs w:val="24"/>
        </w:rPr>
        <w:t xml:space="preserve"> Миклухо-Ма</w:t>
      </w:r>
      <w:r>
        <w:rPr>
          <w:sz w:val="24"/>
          <w:szCs w:val="24"/>
        </w:rPr>
        <w:t>к</w:t>
      </w:r>
      <w:r w:rsidR="00EA5BC1" w:rsidRPr="00944943">
        <w:rPr>
          <w:sz w:val="24"/>
          <w:szCs w:val="24"/>
        </w:rPr>
        <w:t xml:space="preserve">лая. д </w:t>
      </w:r>
      <w:r w:rsidR="000D699F" w:rsidRPr="00944943">
        <w:rPr>
          <w:sz w:val="24"/>
          <w:szCs w:val="24"/>
        </w:rPr>
        <w:t>10</w:t>
      </w:r>
      <w:r w:rsidR="00EA5BC1" w:rsidRPr="00944943">
        <w:rPr>
          <w:sz w:val="24"/>
          <w:szCs w:val="24"/>
        </w:rPr>
        <w:t xml:space="preserve">. Москва. Россия. </w:t>
      </w:r>
      <w:r w:rsidR="008939A7">
        <w:rPr>
          <w:color w:val="718088"/>
          <w:sz w:val="24"/>
          <w:szCs w:val="24"/>
        </w:rPr>
        <w:t>1</w:t>
      </w:r>
      <w:r w:rsidR="00EA5BC1" w:rsidRPr="00944943">
        <w:rPr>
          <w:sz w:val="24"/>
          <w:szCs w:val="24"/>
        </w:rPr>
        <w:t>17198</w:t>
      </w:r>
    </w:p>
    <w:p w14:paraId="2C4600CA" w14:textId="77777777" w:rsidR="00F77515" w:rsidRPr="000745A1" w:rsidRDefault="00EA5BC1" w:rsidP="008939A7">
      <w:pPr>
        <w:pStyle w:val="20"/>
        <w:jc w:val="center"/>
        <w:rPr>
          <w:sz w:val="24"/>
          <w:szCs w:val="24"/>
          <w:lang w:val="en-US"/>
        </w:rPr>
      </w:pPr>
      <w:r w:rsidRPr="00944943">
        <w:rPr>
          <w:sz w:val="24"/>
          <w:szCs w:val="24"/>
        </w:rPr>
        <w:t>ОГРН 102 773918952 3. ОКПО 02066463. ИНН</w:t>
      </w:r>
      <w:r w:rsidRPr="000745A1">
        <w:rPr>
          <w:sz w:val="24"/>
          <w:szCs w:val="24"/>
          <w:lang w:val="en-US"/>
        </w:rPr>
        <w:t xml:space="preserve"> </w:t>
      </w:r>
      <w:r w:rsidRPr="000745A1">
        <w:rPr>
          <w:sz w:val="24"/>
          <w:szCs w:val="24"/>
          <w:lang w:val="en-US"/>
        </w:rPr>
        <w:t>7728073720</w:t>
      </w:r>
    </w:p>
    <w:p w14:paraId="14991BDA" w14:textId="77777777" w:rsidR="00F77515" w:rsidRPr="000745A1" w:rsidRDefault="00EA5BC1" w:rsidP="008939A7">
      <w:pPr>
        <w:pStyle w:val="20"/>
        <w:jc w:val="center"/>
        <w:rPr>
          <w:sz w:val="24"/>
          <w:szCs w:val="24"/>
          <w:lang w:val="en-US"/>
        </w:rPr>
      </w:pPr>
      <w:r w:rsidRPr="00944943">
        <w:rPr>
          <w:sz w:val="24"/>
          <w:szCs w:val="24"/>
        </w:rPr>
        <w:t>Телефон</w:t>
      </w:r>
      <w:r w:rsidRPr="000745A1">
        <w:rPr>
          <w:sz w:val="24"/>
          <w:szCs w:val="24"/>
          <w:lang w:val="en-US"/>
        </w:rPr>
        <w:t>: *7495 433 06 00</w:t>
      </w:r>
    </w:p>
    <w:p w14:paraId="50CE4533" w14:textId="0D4FBF58" w:rsidR="00F77515" w:rsidRPr="000745A1" w:rsidRDefault="00EA5BC1" w:rsidP="008939A7">
      <w:pPr>
        <w:pStyle w:val="20"/>
        <w:jc w:val="center"/>
        <w:rPr>
          <w:sz w:val="24"/>
          <w:szCs w:val="24"/>
          <w:lang w:val="en-US"/>
        </w:rPr>
        <w:sectPr w:rsidR="00F77515" w:rsidRPr="000745A1" w:rsidSect="0092477D">
          <w:type w:val="continuous"/>
          <w:pgSz w:w="11900" w:h="16840"/>
          <w:pgMar w:top="1407" w:right="1722" w:bottom="1659" w:left="2765" w:header="0" w:footer="3" w:gutter="0"/>
          <w:cols w:num="2" w:space="720" w:equalWidth="0">
            <w:col w:w="3372" w:space="1119"/>
            <w:col w:w="2922"/>
          </w:cols>
          <w:noEndnote/>
          <w:docGrid w:linePitch="360"/>
        </w:sectPr>
      </w:pPr>
      <w:r w:rsidRPr="00944943">
        <w:rPr>
          <w:sz w:val="24"/>
          <w:szCs w:val="24"/>
          <w:lang w:val="en-US" w:eastAsia="en-US" w:bidi="en-US"/>
        </w:rPr>
        <w:t>mvw</w:t>
      </w:r>
      <w:r w:rsidRPr="000745A1">
        <w:rPr>
          <w:sz w:val="24"/>
          <w:szCs w:val="24"/>
          <w:lang w:val="en-US" w:eastAsia="en-US" w:bidi="en-US"/>
        </w:rPr>
        <w:t>.</w:t>
      </w:r>
      <w:r w:rsidRPr="00944943">
        <w:rPr>
          <w:sz w:val="24"/>
          <w:szCs w:val="24"/>
          <w:lang w:val="en-US" w:eastAsia="en-US" w:bidi="en-US"/>
        </w:rPr>
        <w:t>rusist</w:t>
      </w:r>
      <w:r w:rsidRPr="000745A1">
        <w:rPr>
          <w:sz w:val="24"/>
          <w:szCs w:val="24"/>
          <w:lang w:val="en-US" w:eastAsia="en-US" w:bidi="en-US"/>
        </w:rPr>
        <w:t>24.</w:t>
      </w:r>
      <w:r w:rsidRPr="00944943">
        <w:rPr>
          <w:sz w:val="24"/>
          <w:szCs w:val="24"/>
          <w:lang w:val="en-US" w:eastAsia="en-US" w:bidi="en-US"/>
        </w:rPr>
        <w:t>ru</w:t>
      </w:r>
      <w:r w:rsidRPr="000745A1">
        <w:rPr>
          <w:sz w:val="24"/>
          <w:szCs w:val="24"/>
          <w:lang w:val="en-US" w:eastAsia="en-US" w:bidi="en-US"/>
        </w:rPr>
        <w:t xml:space="preserve">; </w:t>
      </w:r>
      <w:r w:rsidRPr="00944943">
        <w:rPr>
          <w:sz w:val="24"/>
          <w:szCs w:val="24"/>
          <w:lang w:val="en-US" w:eastAsia="en-US" w:bidi="en-US"/>
        </w:rPr>
        <w:t>e</w:t>
      </w:r>
      <w:r w:rsidRPr="000745A1">
        <w:rPr>
          <w:sz w:val="24"/>
          <w:szCs w:val="24"/>
          <w:lang w:val="en-US" w:eastAsia="en-US" w:bidi="en-US"/>
        </w:rPr>
        <w:t>-</w:t>
      </w:r>
      <w:r w:rsidRPr="00944943">
        <w:rPr>
          <w:sz w:val="24"/>
          <w:szCs w:val="24"/>
          <w:lang w:val="en-US" w:eastAsia="en-US" w:bidi="en-US"/>
        </w:rPr>
        <w:t>mail</w:t>
      </w:r>
      <w:r w:rsidRPr="000745A1">
        <w:rPr>
          <w:sz w:val="24"/>
          <w:szCs w:val="24"/>
          <w:lang w:val="en-US" w:eastAsia="en-US" w:bidi="en-US"/>
        </w:rPr>
        <w:t xml:space="preserve">: </w:t>
      </w:r>
      <w:proofErr w:type="spellStart"/>
      <w:r w:rsidRPr="00944943">
        <w:rPr>
          <w:sz w:val="24"/>
          <w:szCs w:val="24"/>
          <w:lang w:val="en-US" w:eastAsia="en-US" w:bidi="en-US"/>
        </w:rPr>
        <w:t>dekan</w:t>
      </w:r>
      <w:proofErr w:type="spellEnd"/>
      <w:r w:rsidRPr="000745A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944943">
        <w:rPr>
          <w:sz w:val="24"/>
          <w:szCs w:val="24"/>
          <w:lang w:val="en-US" w:eastAsia="en-US" w:bidi="en-US"/>
        </w:rPr>
        <w:t>fpk</w:t>
      </w:r>
      <w:r w:rsidRPr="000745A1">
        <w:rPr>
          <w:sz w:val="24"/>
          <w:szCs w:val="24"/>
          <w:lang w:val="en-US" w:eastAsia="en-US" w:bidi="en-US"/>
        </w:rPr>
        <w:t>®</w:t>
      </w:r>
      <w:r w:rsidRPr="00944943">
        <w:rPr>
          <w:sz w:val="24"/>
          <w:szCs w:val="24"/>
          <w:lang w:val="en-US" w:eastAsia="en-US" w:bidi="en-US"/>
        </w:rPr>
        <w:t>rudn</w:t>
      </w:r>
      <w:r w:rsidRPr="000745A1">
        <w:rPr>
          <w:sz w:val="24"/>
          <w:szCs w:val="24"/>
          <w:lang w:val="en-US" w:eastAsia="en-US" w:bidi="en-US"/>
        </w:rPr>
        <w:t>.</w:t>
      </w:r>
      <w:r w:rsidRPr="00944943">
        <w:rPr>
          <w:sz w:val="24"/>
          <w:szCs w:val="24"/>
          <w:lang w:val="en-US" w:eastAsia="en-US" w:bidi="en-US"/>
        </w:rPr>
        <w:t>univers</w:t>
      </w:r>
      <w:proofErr w:type="spellEnd"/>
      <w:r w:rsidR="00944943" w:rsidRPr="000745A1">
        <w:rPr>
          <w:sz w:val="24"/>
          <w:szCs w:val="24"/>
          <w:lang w:val="en-US" w:eastAsia="en-US" w:bidi="en-US"/>
        </w:rPr>
        <w:t xml:space="preserve"> </w:t>
      </w:r>
    </w:p>
    <w:p w14:paraId="1A1C9DDD" w14:textId="06C05B58" w:rsidR="00F77515" w:rsidRPr="000745A1" w:rsidRDefault="00F77515" w:rsidP="008939A7">
      <w:pPr>
        <w:rPr>
          <w:rFonts w:ascii="Arial" w:hAnsi="Arial" w:cs="Arial"/>
          <w:lang w:val="en-US"/>
        </w:rPr>
        <w:sectPr w:rsidR="00F77515" w:rsidRPr="000745A1" w:rsidSect="0092477D">
          <w:type w:val="continuous"/>
          <w:pgSz w:w="11900" w:h="16840"/>
          <w:pgMar w:top="1191" w:right="0" w:bottom="1875" w:left="0" w:header="0" w:footer="3" w:gutter="0"/>
          <w:cols w:space="720"/>
          <w:noEndnote/>
          <w:docGrid w:linePitch="360"/>
        </w:sectPr>
      </w:pPr>
    </w:p>
    <w:p w14:paraId="0A7DD059" w14:textId="5F2D29D4" w:rsidR="000D699F" w:rsidRPr="000745A1" w:rsidRDefault="000D699F" w:rsidP="008939A7">
      <w:pPr>
        <w:pStyle w:val="10"/>
        <w:keepNext/>
        <w:keepLines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  <w:bookmarkStart w:id="1" w:name="bookmark2"/>
    </w:p>
    <w:p w14:paraId="4F4224A0" w14:textId="21643CAE" w:rsidR="006E7AAC" w:rsidRPr="000745A1" w:rsidRDefault="006E7AAC" w:rsidP="008939A7">
      <w:pPr>
        <w:pStyle w:val="10"/>
        <w:keepNext/>
        <w:keepLines/>
        <w:spacing w:after="0" w:line="240" w:lineRule="auto"/>
        <w:jc w:val="left"/>
        <w:rPr>
          <w:color w:val="000000"/>
          <w:lang w:val="en-US"/>
        </w:rPr>
      </w:pPr>
      <w:r w:rsidRPr="000745A1">
        <w:rPr>
          <w:color w:val="000000"/>
          <w:lang w:val="en-US"/>
        </w:rPr>
        <w:t xml:space="preserve">                                                          </w:t>
      </w:r>
    </w:p>
    <w:p w14:paraId="56E0EE8A" w14:textId="6C86CD45" w:rsidR="00F77515" w:rsidRPr="00517AD9" w:rsidRDefault="00EA5BC1" w:rsidP="008939A7">
      <w:pPr>
        <w:pStyle w:val="10"/>
        <w:keepNext/>
        <w:keepLines/>
        <w:spacing w:after="0" w:line="240" w:lineRule="auto"/>
      </w:pPr>
      <w:r>
        <w:rPr>
          <w:color w:val="000000"/>
        </w:rPr>
        <w:t>Уважаемые</w:t>
      </w:r>
      <w:r w:rsidRPr="00517AD9">
        <w:rPr>
          <w:color w:val="000000"/>
        </w:rPr>
        <w:t xml:space="preserve"> </w:t>
      </w:r>
      <w:r>
        <w:rPr>
          <w:color w:val="000000"/>
        </w:rPr>
        <w:t>коллеги</w:t>
      </w:r>
      <w:r w:rsidRPr="00517AD9">
        <w:rPr>
          <w:color w:val="000000"/>
        </w:rPr>
        <w:t>!</w:t>
      </w:r>
      <w:bookmarkEnd w:id="1"/>
    </w:p>
    <w:p w14:paraId="4E68AFFE" w14:textId="684D516B" w:rsidR="008939A7" w:rsidRDefault="00AA6F72" w:rsidP="008939A7">
      <w:pPr>
        <w:pStyle w:val="11"/>
        <w:spacing w:line="240" w:lineRule="auto"/>
        <w:ind w:firstLine="680"/>
        <w:jc w:val="both"/>
        <w:rPr>
          <w:sz w:val="28"/>
          <w:szCs w:val="28"/>
        </w:rPr>
      </w:pPr>
      <w:r w:rsidRPr="00AA6F72">
        <w:rPr>
          <w:sz w:val="28"/>
          <w:szCs w:val="28"/>
        </w:rPr>
        <w:t xml:space="preserve">Факультет повышения квалификации преподавателей русского языка как иностранного РУДН, кафедра русского языка и </w:t>
      </w:r>
      <w:proofErr w:type="spellStart"/>
      <w:r w:rsidRPr="00AA6F72">
        <w:rPr>
          <w:sz w:val="28"/>
          <w:szCs w:val="28"/>
        </w:rPr>
        <w:t>лингвокультурологии</w:t>
      </w:r>
      <w:proofErr w:type="spellEnd"/>
      <w:r w:rsidRPr="00AA6F72">
        <w:rPr>
          <w:sz w:val="28"/>
          <w:szCs w:val="28"/>
        </w:rPr>
        <w:t xml:space="preserve"> Института русского языка РУДН</w:t>
      </w:r>
      <w:r w:rsidR="008939A7">
        <w:rPr>
          <w:sz w:val="28"/>
          <w:szCs w:val="28"/>
        </w:rPr>
        <w:t xml:space="preserve"> им. П. Лумумбы</w:t>
      </w:r>
      <w:r w:rsidRPr="00AA6F72">
        <w:rPr>
          <w:sz w:val="28"/>
          <w:szCs w:val="28"/>
        </w:rPr>
        <w:t xml:space="preserve">, Центр русского языка и культуры им. А.Ф. Лосева Института филологии Московского педагогического государственного университета при участии Федерального университета </w:t>
      </w:r>
      <w:proofErr w:type="spellStart"/>
      <w:r w:rsidRPr="00AA6F72">
        <w:rPr>
          <w:sz w:val="28"/>
          <w:szCs w:val="28"/>
        </w:rPr>
        <w:t>Флуминенсе</w:t>
      </w:r>
      <w:proofErr w:type="spellEnd"/>
      <w:r w:rsidRPr="00AA6F72">
        <w:rPr>
          <w:sz w:val="28"/>
          <w:szCs w:val="28"/>
        </w:rPr>
        <w:t xml:space="preserve">, Бразилия  </w:t>
      </w:r>
      <w:r w:rsidR="00521FF5">
        <w:rPr>
          <w:sz w:val="28"/>
          <w:szCs w:val="28"/>
        </w:rPr>
        <w:t>23</w:t>
      </w:r>
      <w:r w:rsidRPr="00AA6F72">
        <w:rPr>
          <w:sz w:val="28"/>
          <w:szCs w:val="28"/>
        </w:rPr>
        <w:t xml:space="preserve"> мая 202</w:t>
      </w:r>
      <w:r w:rsidR="00521FF5">
        <w:rPr>
          <w:sz w:val="28"/>
          <w:szCs w:val="28"/>
        </w:rPr>
        <w:t>4</w:t>
      </w:r>
      <w:r w:rsidRPr="00AA6F72">
        <w:rPr>
          <w:sz w:val="28"/>
          <w:szCs w:val="28"/>
        </w:rPr>
        <w:t xml:space="preserve"> года проводят V-й Международный научный семинар «Прецедентные имена в языке и культуре: «</w:t>
      </w:r>
      <w:r w:rsidR="008939A7" w:rsidRPr="008939A7">
        <w:rPr>
          <w:sz w:val="28"/>
          <w:szCs w:val="28"/>
        </w:rPr>
        <w:t xml:space="preserve">«Прецедентные имена в русской культуре и русском языке. Другие берега Владимира Набокова». К 125-летию Владимира Владимировича Набокова </w:t>
      </w:r>
    </w:p>
    <w:p w14:paraId="792430BC" w14:textId="624BA4A8" w:rsidR="008939A7" w:rsidRPr="008939A7" w:rsidRDefault="00AA6F72" w:rsidP="008939A7">
      <w:pPr>
        <w:pStyle w:val="11"/>
        <w:spacing w:line="240" w:lineRule="auto"/>
        <w:ind w:firstLine="680"/>
        <w:jc w:val="both"/>
        <w:rPr>
          <w:sz w:val="28"/>
          <w:szCs w:val="28"/>
        </w:rPr>
      </w:pPr>
      <w:r w:rsidRPr="00AA6F72">
        <w:rPr>
          <w:sz w:val="28"/>
          <w:szCs w:val="28"/>
        </w:rPr>
        <w:t>В 202</w:t>
      </w:r>
      <w:r w:rsidR="008939A7">
        <w:rPr>
          <w:sz w:val="28"/>
          <w:szCs w:val="28"/>
        </w:rPr>
        <w:t>4</w:t>
      </w:r>
      <w:r w:rsidRPr="00AA6F72">
        <w:rPr>
          <w:sz w:val="28"/>
          <w:szCs w:val="28"/>
        </w:rPr>
        <w:t xml:space="preserve"> г исполняется 1</w:t>
      </w:r>
      <w:r w:rsidR="008939A7">
        <w:rPr>
          <w:sz w:val="28"/>
          <w:szCs w:val="28"/>
        </w:rPr>
        <w:t>25</w:t>
      </w:r>
      <w:r w:rsidRPr="00AA6F72">
        <w:rPr>
          <w:sz w:val="28"/>
          <w:szCs w:val="28"/>
        </w:rPr>
        <w:t xml:space="preserve"> лет со дня рождения русского </w:t>
      </w:r>
      <w:r w:rsidR="008939A7">
        <w:rPr>
          <w:sz w:val="28"/>
          <w:szCs w:val="28"/>
        </w:rPr>
        <w:t xml:space="preserve">прозаика и </w:t>
      </w:r>
      <w:r w:rsidRPr="00AA6F72">
        <w:rPr>
          <w:sz w:val="28"/>
          <w:szCs w:val="28"/>
        </w:rPr>
        <w:t xml:space="preserve">поэта </w:t>
      </w:r>
      <w:r w:rsidR="008939A7">
        <w:rPr>
          <w:sz w:val="28"/>
          <w:szCs w:val="28"/>
        </w:rPr>
        <w:t>Владимира Владимировича Набокова</w:t>
      </w:r>
      <w:r w:rsidR="000745A1">
        <w:rPr>
          <w:sz w:val="28"/>
          <w:szCs w:val="28"/>
        </w:rPr>
        <w:t xml:space="preserve">, фигуры </w:t>
      </w:r>
      <w:r w:rsidR="008939A7" w:rsidRPr="008939A7">
        <w:rPr>
          <w:sz w:val="28"/>
          <w:szCs w:val="28"/>
        </w:rPr>
        <w:t>знаков</w:t>
      </w:r>
      <w:r w:rsidR="000745A1">
        <w:rPr>
          <w:sz w:val="28"/>
          <w:szCs w:val="28"/>
        </w:rPr>
        <w:t>ой</w:t>
      </w:r>
      <w:r w:rsidR="008939A7" w:rsidRPr="008939A7">
        <w:rPr>
          <w:sz w:val="28"/>
          <w:szCs w:val="28"/>
        </w:rPr>
        <w:t xml:space="preserve"> не только для русской, но и для литературы мировой. Художника волнуют философские проблемы мироустройства, жизни и бессмертия, философские размышления о мире и человеке, об оставленной Родине. Истоки оригинальной эстетики Набокова – в Серебряном веке, и, конечно, в особенностях творческой и жизненной биографии Набокова, Набоковского текста жизни.</w:t>
      </w:r>
    </w:p>
    <w:p w14:paraId="7C6E87D1" w14:textId="77777777" w:rsidR="008939A7" w:rsidRPr="008939A7" w:rsidRDefault="008939A7" w:rsidP="008939A7">
      <w:pPr>
        <w:pStyle w:val="11"/>
        <w:spacing w:line="240" w:lineRule="auto"/>
        <w:ind w:firstLine="680"/>
        <w:jc w:val="both"/>
        <w:rPr>
          <w:sz w:val="28"/>
          <w:szCs w:val="28"/>
        </w:rPr>
      </w:pPr>
      <w:r w:rsidRPr="008939A7">
        <w:rPr>
          <w:sz w:val="28"/>
          <w:szCs w:val="28"/>
        </w:rPr>
        <w:t xml:space="preserve">В основе творческого метода Набокова переосмысленный принцип символистов: </w:t>
      </w:r>
      <w:proofErr w:type="spellStart"/>
      <w:r w:rsidRPr="008939A7">
        <w:rPr>
          <w:sz w:val="28"/>
          <w:szCs w:val="28"/>
        </w:rPr>
        <w:t>per</w:t>
      </w:r>
      <w:proofErr w:type="spellEnd"/>
      <w:r w:rsidRPr="008939A7">
        <w:rPr>
          <w:sz w:val="28"/>
          <w:szCs w:val="28"/>
        </w:rPr>
        <w:t xml:space="preserve"> </w:t>
      </w:r>
      <w:proofErr w:type="spellStart"/>
      <w:r w:rsidRPr="008939A7">
        <w:rPr>
          <w:sz w:val="28"/>
          <w:szCs w:val="28"/>
        </w:rPr>
        <w:t>realia</w:t>
      </w:r>
      <w:proofErr w:type="spellEnd"/>
      <w:r w:rsidRPr="008939A7">
        <w:rPr>
          <w:sz w:val="28"/>
          <w:szCs w:val="28"/>
        </w:rPr>
        <w:t xml:space="preserve"> </w:t>
      </w:r>
      <w:proofErr w:type="spellStart"/>
      <w:r w:rsidRPr="008939A7">
        <w:rPr>
          <w:sz w:val="28"/>
          <w:szCs w:val="28"/>
        </w:rPr>
        <w:t>ad</w:t>
      </w:r>
      <w:proofErr w:type="spellEnd"/>
      <w:r w:rsidRPr="008939A7">
        <w:rPr>
          <w:sz w:val="28"/>
          <w:szCs w:val="28"/>
        </w:rPr>
        <w:t xml:space="preserve"> </w:t>
      </w:r>
      <w:proofErr w:type="spellStart"/>
      <w:r w:rsidRPr="008939A7">
        <w:rPr>
          <w:sz w:val="28"/>
          <w:szCs w:val="28"/>
        </w:rPr>
        <w:t>realiōra</w:t>
      </w:r>
      <w:proofErr w:type="spellEnd"/>
      <w:r w:rsidRPr="008939A7">
        <w:rPr>
          <w:sz w:val="28"/>
          <w:szCs w:val="28"/>
        </w:rPr>
        <w:t xml:space="preserve"> – через реалии (жизнь) к реальности более высокой размышляя о трагических противоречиях бытия, жизни и смерти, проблеме бессмертия, пытается в своих текстах выйти на уровень внеличностный, его проза есть продолжение поэзии, «проза есть </w:t>
      </w:r>
      <w:r w:rsidRPr="008939A7">
        <w:rPr>
          <w:sz w:val="28"/>
          <w:szCs w:val="28"/>
        </w:rPr>
        <w:lastRenderedPageBreak/>
        <w:t xml:space="preserve">распространенная поэзия, поэзия продленная». </w:t>
      </w:r>
    </w:p>
    <w:p w14:paraId="375D4FF1" w14:textId="7B7A6BC5" w:rsidR="008939A7" w:rsidRPr="008939A7" w:rsidRDefault="008939A7" w:rsidP="008939A7">
      <w:pPr>
        <w:pStyle w:val="11"/>
        <w:spacing w:line="240" w:lineRule="auto"/>
        <w:jc w:val="both"/>
        <w:rPr>
          <w:sz w:val="28"/>
          <w:szCs w:val="28"/>
        </w:rPr>
      </w:pPr>
      <w:r w:rsidRPr="008939A7">
        <w:rPr>
          <w:sz w:val="28"/>
          <w:szCs w:val="28"/>
        </w:rPr>
        <w:t>В ходе семинара планируется обсудить следующие темы:</w:t>
      </w:r>
    </w:p>
    <w:p w14:paraId="11D0A380" w14:textId="77777777" w:rsidR="008939A7" w:rsidRPr="008939A7" w:rsidRDefault="008939A7" w:rsidP="008939A7">
      <w:pPr>
        <w:pStyle w:val="11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8939A7">
        <w:rPr>
          <w:sz w:val="28"/>
          <w:szCs w:val="28"/>
        </w:rPr>
        <w:t>Художественный мир В.В. Набокова</w:t>
      </w:r>
    </w:p>
    <w:p w14:paraId="0C1D1BE7" w14:textId="77777777" w:rsidR="008939A7" w:rsidRPr="008939A7" w:rsidRDefault="008939A7" w:rsidP="008939A7">
      <w:pPr>
        <w:pStyle w:val="11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8939A7">
        <w:rPr>
          <w:sz w:val="28"/>
          <w:szCs w:val="28"/>
        </w:rPr>
        <w:t>Билингвизм писателя в диалоге культур</w:t>
      </w:r>
    </w:p>
    <w:p w14:paraId="361546CE" w14:textId="77777777" w:rsidR="005707B9" w:rsidRDefault="008939A7" w:rsidP="005707B9">
      <w:pPr>
        <w:pStyle w:val="11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8939A7">
        <w:rPr>
          <w:sz w:val="28"/>
          <w:szCs w:val="28"/>
        </w:rPr>
        <w:t>Стиль В.В. Набокова</w:t>
      </w:r>
    </w:p>
    <w:p w14:paraId="255DDCE7" w14:textId="7262098C" w:rsidR="008939A7" w:rsidRPr="005707B9" w:rsidRDefault="008939A7" w:rsidP="005707B9">
      <w:pPr>
        <w:pStyle w:val="11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5707B9">
        <w:rPr>
          <w:sz w:val="28"/>
          <w:szCs w:val="28"/>
        </w:rPr>
        <w:t xml:space="preserve">В.В. Набоков в истории русской культуры. </w:t>
      </w:r>
    </w:p>
    <w:p w14:paraId="492CAED5" w14:textId="4EBC7B78" w:rsidR="00F77515" w:rsidRPr="00B07252" w:rsidRDefault="00EA5BC1" w:rsidP="008939A7">
      <w:pPr>
        <w:pStyle w:val="11"/>
        <w:spacing w:line="240" w:lineRule="auto"/>
        <w:ind w:firstLine="680"/>
        <w:jc w:val="both"/>
        <w:rPr>
          <w:sz w:val="28"/>
          <w:szCs w:val="28"/>
        </w:rPr>
      </w:pPr>
      <w:r w:rsidRPr="00C124A7">
        <w:rPr>
          <w:sz w:val="28"/>
          <w:szCs w:val="28"/>
        </w:rPr>
        <w:t xml:space="preserve">Семинар будет проводиться </w:t>
      </w:r>
      <w:r w:rsidR="008939A7">
        <w:rPr>
          <w:sz w:val="28"/>
          <w:szCs w:val="28"/>
        </w:rPr>
        <w:t>2</w:t>
      </w:r>
      <w:r w:rsidR="00E50981">
        <w:rPr>
          <w:sz w:val="28"/>
          <w:szCs w:val="28"/>
        </w:rPr>
        <w:t>3</w:t>
      </w:r>
      <w:r w:rsidRPr="00C124A7">
        <w:rPr>
          <w:sz w:val="28"/>
          <w:szCs w:val="28"/>
        </w:rPr>
        <w:t xml:space="preserve"> мая 202</w:t>
      </w:r>
      <w:r w:rsidR="008939A7">
        <w:rPr>
          <w:sz w:val="28"/>
          <w:szCs w:val="28"/>
        </w:rPr>
        <w:t>4</w:t>
      </w:r>
      <w:r w:rsidRPr="00C124A7">
        <w:rPr>
          <w:sz w:val="28"/>
          <w:szCs w:val="28"/>
        </w:rPr>
        <w:t xml:space="preserve"> </w:t>
      </w:r>
      <w:r w:rsidRPr="00D93C44">
        <w:rPr>
          <w:sz w:val="28"/>
          <w:szCs w:val="28"/>
        </w:rPr>
        <w:t xml:space="preserve">года </w:t>
      </w:r>
      <w:r w:rsidR="00BB6129" w:rsidRPr="00D93C44">
        <w:rPr>
          <w:sz w:val="28"/>
          <w:szCs w:val="28"/>
        </w:rPr>
        <w:t>с 1</w:t>
      </w:r>
      <w:r w:rsidR="00B07252">
        <w:rPr>
          <w:sz w:val="28"/>
          <w:szCs w:val="28"/>
        </w:rPr>
        <w:t>5</w:t>
      </w:r>
      <w:r w:rsidR="00BB6129" w:rsidRPr="00D93C44">
        <w:rPr>
          <w:sz w:val="28"/>
          <w:szCs w:val="28"/>
        </w:rPr>
        <w:t>:00</w:t>
      </w:r>
      <w:r w:rsidR="00847405">
        <w:rPr>
          <w:sz w:val="28"/>
          <w:szCs w:val="28"/>
        </w:rPr>
        <w:t xml:space="preserve"> до 1</w:t>
      </w:r>
      <w:r w:rsidR="00AA6F72">
        <w:rPr>
          <w:sz w:val="28"/>
          <w:szCs w:val="28"/>
        </w:rPr>
        <w:t>8</w:t>
      </w:r>
      <w:r w:rsidR="00847405">
        <w:rPr>
          <w:sz w:val="28"/>
          <w:szCs w:val="28"/>
        </w:rPr>
        <w:t>:00 часов</w:t>
      </w:r>
      <w:r w:rsidR="00BB6129" w:rsidRPr="00D93C44">
        <w:rPr>
          <w:sz w:val="28"/>
          <w:szCs w:val="28"/>
        </w:rPr>
        <w:t xml:space="preserve"> </w:t>
      </w:r>
      <w:r w:rsidRPr="00D93C44">
        <w:rPr>
          <w:sz w:val="28"/>
          <w:szCs w:val="28"/>
        </w:rPr>
        <w:t>(</w:t>
      </w:r>
      <w:r w:rsidRPr="00C124A7">
        <w:rPr>
          <w:sz w:val="28"/>
          <w:szCs w:val="28"/>
        </w:rPr>
        <w:t>московское время) в смешанном формате: очно и в режиме веб-конференции (дистанционно)</w:t>
      </w:r>
      <w:r w:rsidR="00B07252">
        <w:rPr>
          <w:sz w:val="28"/>
          <w:szCs w:val="28"/>
        </w:rPr>
        <w:t>.</w:t>
      </w:r>
    </w:p>
    <w:p w14:paraId="31E1964D" w14:textId="1CAE5DA5" w:rsidR="00BA23D7" w:rsidRPr="00C124A7" w:rsidRDefault="00EA5BC1" w:rsidP="008939A7">
      <w:pPr>
        <w:pStyle w:val="11"/>
        <w:spacing w:line="240" w:lineRule="auto"/>
        <w:ind w:firstLine="680"/>
        <w:jc w:val="both"/>
        <w:rPr>
          <w:sz w:val="28"/>
          <w:szCs w:val="28"/>
        </w:rPr>
      </w:pPr>
      <w:r w:rsidRPr="00C124A7">
        <w:rPr>
          <w:sz w:val="28"/>
          <w:szCs w:val="28"/>
        </w:rPr>
        <w:t xml:space="preserve">Формат семинара: </w:t>
      </w:r>
    </w:p>
    <w:p w14:paraId="684B39A3" w14:textId="489EC6B0" w:rsidR="00BA23D7" w:rsidRPr="00C124A7" w:rsidRDefault="00BA23D7" w:rsidP="008939A7">
      <w:pPr>
        <w:pStyle w:val="11"/>
        <w:spacing w:line="240" w:lineRule="auto"/>
        <w:ind w:firstLine="680"/>
        <w:jc w:val="both"/>
        <w:rPr>
          <w:sz w:val="28"/>
          <w:szCs w:val="28"/>
        </w:rPr>
      </w:pPr>
      <w:r w:rsidRPr="00C124A7">
        <w:rPr>
          <w:sz w:val="28"/>
          <w:szCs w:val="28"/>
        </w:rPr>
        <w:t xml:space="preserve">- приветственное слово председателя Оргкомитета семинара, декана ФПКП РКИ ИРЯ РУДН, </w:t>
      </w:r>
      <w:proofErr w:type="spellStart"/>
      <w:r w:rsidR="0006141A" w:rsidRPr="00C124A7">
        <w:rPr>
          <w:sz w:val="28"/>
          <w:szCs w:val="28"/>
        </w:rPr>
        <w:t>к</w:t>
      </w:r>
      <w:r w:rsidRPr="00C124A7">
        <w:rPr>
          <w:sz w:val="28"/>
          <w:szCs w:val="28"/>
        </w:rPr>
        <w:t>.</w:t>
      </w:r>
      <w:r w:rsidR="0006141A" w:rsidRPr="00C124A7">
        <w:rPr>
          <w:sz w:val="28"/>
          <w:szCs w:val="28"/>
        </w:rPr>
        <w:t>п</w:t>
      </w:r>
      <w:r w:rsidRPr="00C124A7">
        <w:rPr>
          <w:sz w:val="28"/>
          <w:szCs w:val="28"/>
        </w:rPr>
        <w:t>.н</w:t>
      </w:r>
      <w:proofErr w:type="spellEnd"/>
      <w:r w:rsidRPr="00C124A7">
        <w:rPr>
          <w:sz w:val="28"/>
          <w:szCs w:val="28"/>
        </w:rPr>
        <w:t>.</w:t>
      </w:r>
      <w:r w:rsidR="00C124A7" w:rsidRPr="00C124A7">
        <w:rPr>
          <w:sz w:val="28"/>
          <w:szCs w:val="28"/>
        </w:rPr>
        <w:t xml:space="preserve">, доцента </w:t>
      </w:r>
      <w:proofErr w:type="spellStart"/>
      <w:r w:rsidR="0006141A" w:rsidRPr="00C124A7">
        <w:rPr>
          <w:sz w:val="28"/>
          <w:szCs w:val="28"/>
        </w:rPr>
        <w:t>Ельниковой</w:t>
      </w:r>
      <w:proofErr w:type="spellEnd"/>
      <w:r w:rsidR="0006141A" w:rsidRPr="00C124A7">
        <w:rPr>
          <w:sz w:val="28"/>
          <w:szCs w:val="28"/>
        </w:rPr>
        <w:t xml:space="preserve"> С.И.;</w:t>
      </w:r>
    </w:p>
    <w:p w14:paraId="523BFE10" w14:textId="62530698" w:rsidR="00F77515" w:rsidRPr="00C124A7" w:rsidRDefault="00BA23D7" w:rsidP="008939A7">
      <w:pPr>
        <w:pStyle w:val="11"/>
        <w:spacing w:line="240" w:lineRule="auto"/>
        <w:ind w:firstLine="680"/>
        <w:jc w:val="both"/>
        <w:rPr>
          <w:sz w:val="28"/>
          <w:szCs w:val="28"/>
        </w:rPr>
      </w:pPr>
      <w:r w:rsidRPr="00C124A7">
        <w:rPr>
          <w:sz w:val="28"/>
          <w:szCs w:val="28"/>
        </w:rPr>
        <w:t xml:space="preserve">- </w:t>
      </w:r>
      <w:r w:rsidR="00EA5BC1" w:rsidRPr="00C124A7">
        <w:rPr>
          <w:sz w:val="28"/>
          <w:szCs w:val="28"/>
        </w:rPr>
        <w:t xml:space="preserve">выступления участников семинара (регламент выступлений </w:t>
      </w:r>
      <w:r w:rsidR="00116803" w:rsidRPr="00C124A7">
        <w:rPr>
          <w:sz w:val="28"/>
          <w:szCs w:val="28"/>
        </w:rPr>
        <w:t>до 15</w:t>
      </w:r>
      <w:r w:rsidR="00EA5BC1" w:rsidRPr="00C124A7">
        <w:rPr>
          <w:sz w:val="28"/>
          <w:szCs w:val="28"/>
        </w:rPr>
        <w:t xml:space="preserve"> минут)</w:t>
      </w:r>
      <w:r w:rsidR="00C124A7" w:rsidRPr="00C124A7">
        <w:rPr>
          <w:sz w:val="28"/>
          <w:szCs w:val="28"/>
        </w:rPr>
        <w:t>;</w:t>
      </w:r>
    </w:p>
    <w:p w14:paraId="2630F08D" w14:textId="03383AC4" w:rsidR="00C124A7" w:rsidRPr="00C124A7" w:rsidRDefault="00C124A7" w:rsidP="008939A7">
      <w:pPr>
        <w:pStyle w:val="11"/>
        <w:spacing w:line="240" w:lineRule="auto"/>
        <w:ind w:firstLine="680"/>
        <w:jc w:val="both"/>
        <w:rPr>
          <w:sz w:val="28"/>
          <w:szCs w:val="28"/>
        </w:rPr>
      </w:pPr>
      <w:r w:rsidRPr="00C124A7">
        <w:rPr>
          <w:sz w:val="28"/>
          <w:szCs w:val="28"/>
        </w:rPr>
        <w:t>- подведение итогов и определение</w:t>
      </w:r>
      <w:r w:rsidR="00FF5E8B">
        <w:rPr>
          <w:sz w:val="28"/>
          <w:szCs w:val="28"/>
        </w:rPr>
        <w:t xml:space="preserve"> дальнейших направлений работы семинара.</w:t>
      </w:r>
      <w:r w:rsidRPr="00C124A7">
        <w:rPr>
          <w:sz w:val="28"/>
          <w:szCs w:val="28"/>
        </w:rPr>
        <w:t xml:space="preserve"> </w:t>
      </w:r>
    </w:p>
    <w:p w14:paraId="14A0DBB1" w14:textId="3EA91EFB" w:rsidR="00F77515" w:rsidRPr="00C124A7" w:rsidRDefault="00116803" w:rsidP="008939A7">
      <w:pPr>
        <w:pStyle w:val="11"/>
        <w:spacing w:line="240" w:lineRule="auto"/>
        <w:ind w:firstLine="680"/>
        <w:jc w:val="both"/>
        <w:rPr>
          <w:sz w:val="28"/>
          <w:szCs w:val="28"/>
        </w:rPr>
      </w:pPr>
      <w:r w:rsidRPr="00C124A7">
        <w:rPr>
          <w:sz w:val="28"/>
          <w:szCs w:val="28"/>
        </w:rPr>
        <w:t>Программа</w:t>
      </w:r>
      <w:r w:rsidR="00EA5BC1" w:rsidRPr="00C124A7">
        <w:rPr>
          <w:sz w:val="28"/>
          <w:szCs w:val="28"/>
        </w:rPr>
        <w:t xml:space="preserve"> мероприяти</w:t>
      </w:r>
      <w:r w:rsidR="00BB6129" w:rsidRPr="00C124A7">
        <w:rPr>
          <w:sz w:val="28"/>
          <w:szCs w:val="28"/>
        </w:rPr>
        <w:t>я</w:t>
      </w:r>
      <w:r w:rsidR="00784657">
        <w:rPr>
          <w:sz w:val="28"/>
          <w:szCs w:val="28"/>
        </w:rPr>
        <w:t xml:space="preserve">, </w:t>
      </w:r>
      <w:r w:rsidR="00EA5BC1" w:rsidRPr="00C124A7">
        <w:rPr>
          <w:sz w:val="28"/>
          <w:szCs w:val="28"/>
        </w:rPr>
        <w:t xml:space="preserve">инструкция для онлайн </w:t>
      </w:r>
      <w:r w:rsidR="00BC6AC3">
        <w:rPr>
          <w:sz w:val="28"/>
          <w:szCs w:val="28"/>
        </w:rPr>
        <w:t>регистрации и</w:t>
      </w:r>
      <w:r w:rsidR="00BC6AC3" w:rsidRPr="00BC6AC3">
        <w:rPr>
          <w:sz w:val="28"/>
          <w:szCs w:val="28"/>
        </w:rPr>
        <w:t xml:space="preserve"> </w:t>
      </w:r>
      <w:r w:rsidR="00784657">
        <w:rPr>
          <w:sz w:val="28"/>
          <w:szCs w:val="28"/>
        </w:rPr>
        <w:t xml:space="preserve">ссылка для </w:t>
      </w:r>
      <w:r w:rsidR="00EA5BC1" w:rsidRPr="00C124A7">
        <w:rPr>
          <w:sz w:val="28"/>
          <w:szCs w:val="28"/>
        </w:rPr>
        <w:t>подключения будут направлены участникам до 1</w:t>
      </w:r>
      <w:r w:rsidR="000D699F" w:rsidRPr="00C124A7">
        <w:rPr>
          <w:sz w:val="28"/>
          <w:szCs w:val="28"/>
        </w:rPr>
        <w:t>6</w:t>
      </w:r>
      <w:r w:rsidR="00EA5BC1" w:rsidRPr="00C124A7">
        <w:rPr>
          <w:sz w:val="28"/>
          <w:szCs w:val="28"/>
        </w:rPr>
        <w:t>.05.20</w:t>
      </w:r>
      <w:r w:rsidR="000D699F" w:rsidRPr="00C124A7">
        <w:rPr>
          <w:sz w:val="28"/>
          <w:szCs w:val="28"/>
        </w:rPr>
        <w:t>2</w:t>
      </w:r>
      <w:r w:rsidR="008939A7">
        <w:rPr>
          <w:sz w:val="28"/>
          <w:szCs w:val="28"/>
        </w:rPr>
        <w:t>4</w:t>
      </w:r>
      <w:r w:rsidR="00EA5BC1" w:rsidRPr="00C124A7">
        <w:rPr>
          <w:sz w:val="28"/>
          <w:szCs w:val="28"/>
        </w:rPr>
        <w:t xml:space="preserve"> г.</w:t>
      </w:r>
    </w:p>
    <w:p w14:paraId="5994E09C" w14:textId="77777777" w:rsidR="00E703E5" w:rsidRPr="00C124A7" w:rsidRDefault="00E703E5" w:rsidP="008939A7">
      <w:pPr>
        <w:pStyle w:val="11"/>
        <w:spacing w:line="240" w:lineRule="auto"/>
        <w:jc w:val="both"/>
        <w:rPr>
          <w:sz w:val="28"/>
          <w:szCs w:val="28"/>
        </w:rPr>
      </w:pPr>
    </w:p>
    <w:p w14:paraId="39D2A69D" w14:textId="13DB2A5D" w:rsidR="00E703E5" w:rsidRDefault="00E703E5" w:rsidP="008939A7">
      <w:pPr>
        <w:pStyle w:val="11"/>
        <w:spacing w:line="240" w:lineRule="auto"/>
        <w:jc w:val="both"/>
        <w:rPr>
          <w:sz w:val="28"/>
          <w:szCs w:val="28"/>
        </w:rPr>
      </w:pPr>
    </w:p>
    <w:p w14:paraId="59F4FA8A" w14:textId="263C6849" w:rsidR="00C124A7" w:rsidRDefault="00C124A7" w:rsidP="008939A7">
      <w:pPr>
        <w:pStyle w:val="11"/>
        <w:spacing w:line="240" w:lineRule="auto"/>
        <w:jc w:val="both"/>
        <w:rPr>
          <w:sz w:val="28"/>
          <w:szCs w:val="28"/>
        </w:rPr>
      </w:pPr>
    </w:p>
    <w:p w14:paraId="76797E6D" w14:textId="77777777" w:rsidR="00C124A7" w:rsidRPr="00C124A7" w:rsidRDefault="00C124A7" w:rsidP="008939A7">
      <w:pPr>
        <w:pStyle w:val="11"/>
        <w:spacing w:line="240" w:lineRule="auto"/>
        <w:jc w:val="both"/>
        <w:rPr>
          <w:sz w:val="28"/>
          <w:szCs w:val="28"/>
        </w:rPr>
      </w:pPr>
    </w:p>
    <w:p w14:paraId="1FE2D837" w14:textId="56ACE42B" w:rsidR="00E703E5" w:rsidRPr="00C124A7" w:rsidRDefault="003B11D9" w:rsidP="008939A7">
      <w:pPr>
        <w:pStyle w:val="11"/>
        <w:spacing w:line="240" w:lineRule="auto"/>
        <w:jc w:val="both"/>
        <w:rPr>
          <w:sz w:val="28"/>
          <w:szCs w:val="28"/>
        </w:rPr>
      </w:pPr>
      <w:r w:rsidRPr="00C124A7">
        <w:rPr>
          <w:sz w:val="28"/>
          <w:szCs w:val="28"/>
        </w:rPr>
        <w:t>Контакты организационного комитета</w:t>
      </w:r>
      <w:r w:rsidR="00A52FA9">
        <w:rPr>
          <w:sz w:val="28"/>
          <w:szCs w:val="28"/>
        </w:rPr>
        <w:t xml:space="preserve">                      </w:t>
      </w:r>
      <w:hyperlink r:id="rId9" w:history="1">
        <w:r w:rsidR="00A52FA9" w:rsidRPr="00255FB2">
          <w:rPr>
            <w:rStyle w:val="Hiperveza"/>
            <w:sz w:val="28"/>
            <w:szCs w:val="28"/>
          </w:rPr>
          <w:t>fpkprki@rudn.ru</w:t>
        </w:r>
      </w:hyperlink>
      <w:r w:rsidR="00A52FA9">
        <w:rPr>
          <w:sz w:val="28"/>
          <w:szCs w:val="28"/>
        </w:rPr>
        <w:t xml:space="preserve"> </w:t>
      </w:r>
    </w:p>
    <w:p w14:paraId="4AC76D23" w14:textId="1A12E657" w:rsidR="003B11D9" w:rsidRPr="00C124A7" w:rsidRDefault="00E703E5" w:rsidP="008939A7">
      <w:pPr>
        <w:pStyle w:val="11"/>
        <w:spacing w:line="240" w:lineRule="auto"/>
        <w:jc w:val="both"/>
        <w:rPr>
          <w:sz w:val="28"/>
          <w:szCs w:val="28"/>
        </w:rPr>
      </w:pPr>
      <w:r w:rsidRPr="00C124A7">
        <w:rPr>
          <w:sz w:val="28"/>
          <w:szCs w:val="28"/>
        </w:rPr>
        <w:t xml:space="preserve">Председатель организационного комитета               </w:t>
      </w:r>
      <w:r w:rsidR="006B5E36">
        <w:rPr>
          <w:sz w:val="28"/>
          <w:szCs w:val="28"/>
        </w:rPr>
        <w:t xml:space="preserve"> </w:t>
      </w:r>
      <w:proofErr w:type="spellStart"/>
      <w:r w:rsidRPr="00C124A7">
        <w:rPr>
          <w:sz w:val="28"/>
          <w:szCs w:val="28"/>
        </w:rPr>
        <w:t>Ельникова</w:t>
      </w:r>
      <w:proofErr w:type="spellEnd"/>
      <w:r w:rsidRPr="00C124A7">
        <w:rPr>
          <w:sz w:val="28"/>
          <w:szCs w:val="28"/>
        </w:rPr>
        <w:t xml:space="preserve"> С.И.</w:t>
      </w:r>
      <w:r w:rsidR="003B11D9" w:rsidRPr="00C124A7">
        <w:rPr>
          <w:sz w:val="28"/>
          <w:szCs w:val="28"/>
        </w:rPr>
        <w:t xml:space="preserve"> </w:t>
      </w:r>
    </w:p>
    <w:p w14:paraId="243FE771" w14:textId="7C8BDC4F" w:rsidR="00F77515" w:rsidRDefault="00EA5BC1" w:rsidP="008939A7">
      <w:pPr>
        <w:pStyle w:val="11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41FC25F8" wp14:editId="01496F2B">
                <wp:simplePos x="0" y="0"/>
                <wp:positionH relativeFrom="page">
                  <wp:posOffset>5544185</wp:posOffset>
                </wp:positionH>
                <wp:positionV relativeFrom="paragraph">
                  <wp:posOffset>12700</wp:posOffset>
                </wp:positionV>
                <wp:extent cx="1179830" cy="20066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00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A75E8D" w14:textId="6907EDE4" w:rsidR="00F77515" w:rsidRDefault="00F77515">
                            <w:pPr>
                              <w:pStyle w:val="11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1FC25F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36.55pt;margin-top:1pt;width:92.9pt;height:15.8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" filled="f" stroked="f">
                <v:textbox inset="0,0,0,0">
                  <w:txbxContent>
                    <w:p w14:paraId="41A75E8D" w14:textId="6907EDE4" w:rsidR="00F77515" w:rsidRDefault="00F77515">
                      <w:pPr>
                        <w:pStyle w:val="11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1C8FCD65" w14:textId="65559252" w:rsidR="00E703E5" w:rsidRDefault="00E703E5" w:rsidP="008939A7">
      <w:pPr>
        <w:pStyle w:val="11"/>
        <w:spacing w:line="240" w:lineRule="auto"/>
        <w:ind w:firstLine="0"/>
        <w:jc w:val="both"/>
      </w:pPr>
    </w:p>
    <w:sectPr w:rsidR="00E703E5">
      <w:type w:val="continuous"/>
      <w:pgSz w:w="11900" w:h="16840"/>
      <w:pgMar w:top="1191" w:right="976" w:bottom="1875" w:left="1796" w:header="763" w:footer="14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C7E21" w14:textId="77777777" w:rsidR="0092477D" w:rsidRDefault="0092477D">
      <w:r>
        <w:separator/>
      </w:r>
    </w:p>
  </w:endnote>
  <w:endnote w:type="continuationSeparator" w:id="0">
    <w:p w14:paraId="154043BF" w14:textId="77777777" w:rsidR="0092477D" w:rsidRDefault="0092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7AE8F" w14:textId="77777777" w:rsidR="0092477D" w:rsidRDefault="0092477D"/>
  </w:footnote>
  <w:footnote w:type="continuationSeparator" w:id="0">
    <w:p w14:paraId="1DA71764" w14:textId="77777777" w:rsidR="0092477D" w:rsidRDefault="009247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24AE5"/>
    <w:multiLevelType w:val="hybridMultilevel"/>
    <w:tmpl w:val="DFA8E67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2B7323AF"/>
    <w:multiLevelType w:val="hybridMultilevel"/>
    <w:tmpl w:val="51DA76F4"/>
    <w:lvl w:ilvl="0" w:tplc="DB6433F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7EB06EF3"/>
    <w:multiLevelType w:val="hybridMultilevel"/>
    <w:tmpl w:val="4B00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96538">
    <w:abstractNumId w:val="2"/>
  </w:num>
  <w:num w:numId="2" w16cid:durableId="621881182">
    <w:abstractNumId w:val="1"/>
  </w:num>
  <w:num w:numId="3" w16cid:durableId="58577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15"/>
    <w:rsid w:val="0006141A"/>
    <w:rsid w:val="000745A1"/>
    <w:rsid w:val="000837C8"/>
    <w:rsid w:val="000D699F"/>
    <w:rsid w:val="00116803"/>
    <w:rsid w:val="001C2B28"/>
    <w:rsid w:val="001E5075"/>
    <w:rsid w:val="001F4908"/>
    <w:rsid w:val="00250213"/>
    <w:rsid w:val="003903E0"/>
    <w:rsid w:val="003B11D9"/>
    <w:rsid w:val="003E7A23"/>
    <w:rsid w:val="004148A6"/>
    <w:rsid w:val="0043311C"/>
    <w:rsid w:val="004968B0"/>
    <w:rsid w:val="004A1AF8"/>
    <w:rsid w:val="004C6CBE"/>
    <w:rsid w:val="00517AD9"/>
    <w:rsid w:val="00521FF5"/>
    <w:rsid w:val="005707B9"/>
    <w:rsid w:val="00575FC3"/>
    <w:rsid w:val="00586159"/>
    <w:rsid w:val="0064482F"/>
    <w:rsid w:val="006478F3"/>
    <w:rsid w:val="0065301B"/>
    <w:rsid w:val="00686D71"/>
    <w:rsid w:val="006B5E36"/>
    <w:rsid w:val="006E7AAC"/>
    <w:rsid w:val="00727DD3"/>
    <w:rsid w:val="00784657"/>
    <w:rsid w:val="00824516"/>
    <w:rsid w:val="008346BF"/>
    <w:rsid w:val="00847405"/>
    <w:rsid w:val="00883ACC"/>
    <w:rsid w:val="00891075"/>
    <w:rsid w:val="008939A7"/>
    <w:rsid w:val="008F447A"/>
    <w:rsid w:val="00921A96"/>
    <w:rsid w:val="0092477D"/>
    <w:rsid w:val="00944943"/>
    <w:rsid w:val="009B2D85"/>
    <w:rsid w:val="009E2CFC"/>
    <w:rsid w:val="00A52FA9"/>
    <w:rsid w:val="00A82E26"/>
    <w:rsid w:val="00AA039E"/>
    <w:rsid w:val="00AA6F72"/>
    <w:rsid w:val="00AF1977"/>
    <w:rsid w:val="00B07252"/>
    <w:rsid w:val="00B30473"/>
    <w:rsid w:val="00B6576C"/>
    <w:rsid w:val="00BA23D7"/>
    <w:rsid w:val="00BB6129"/>
    <w:rsid w:val="00BC6AC3"/>
    <w:rsid w:val="00C124A7"/>
    <w:rsid w:val="00D57325"/>
    <w:rsid w:val="00D67E76"/>
    <w:rsid w:val="00D93C44"/>
    <w:rsid w:val="00DC1832"/>
    <w:rsid w:val="00DE432E"/>
    <w:rsid w:val="00E50981"/>
    <w:rsid w:val="00E703E5"/>
    <w:rsid w:val="00EA5BC1"/>
    <w:rsid w:val="00F4797B"/>
    <w:rsid w:val="00F65593"/>
    <w:rsid w:val="00F77515"/>
    <w:rsid w:val="00F9557D"/>
    <w:rsid w:val="00FD1003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9d2,#fcfce8"/>
    </o:shapedefaults>
    <o:shapelayout v:ext="edit">
      <o:idmap v:ext="edit" data="1"/>
    </o:shapelayout>
  </w:shapeDefaults>
  <w:decimalSymbol w:val=","/>
  <w:listSeparator w:val=";"/>
  <w14:docId w14:val="101B0E39"/>
  <w15:docId w15:val="{C68FA979-26AC-4317-B64B-5FD97F13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3">
    <w:name w:val="Основной текст (3)_"/>
    <w:basedOn w:val="Zadanifontodlomka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1E6E7E"/>
      <w:sz w:val="9"/>
      <w:szCs w:val="9"/>
      <w:u w:val="none"/>
    </w:rPr>
  </w:style>
  <w:style w:type="character" w:customStyle="1" w:styleId="1">
    <w:name w:val="Заголовок №1_"/>
    <w:basedOn w:val="Zadanifontodlomka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6E7E"/>
      <w:sz w:val="26"/>
      <w:szCs w:val="26"/>
      <w:u w:val="none"/>
    </w:rPr>
  </w:style>
  <w:style w:type="character" w:customStyle="1" w:styleId="4">
    <w:name w:val="Основной текст (4)_"/>
    <w:basedOn w:val="Zadanifontodlomka"/>
    <w:link w:val="40"/>
    <w:rPr>
      <w:rFonts w:ascii="Tahoma" w:eastAsia="Tahoma" w:hAnsi="Tahoma" w:cs="Tahoma"/>
      <w:b/>
      <w:bCs/>
      <w:i w:val="0"/>
      <w:iCs w:val="0"/>
      <w:smallCaps w:val="0"/>
      <w:strike w:val="0"/>
      <w:color w:val="1E6E7E"/>
      <w:sz w:val="20"/>
      <w:szCs w:val="20"/>
      <w:u w:val="none"/>
    </w:rPr>
  </w:style>
  <w:style w:type="character" w:customStyle="1" w:styleId="2">
    <w:name w:val="Основной текст (2)_"/>
    <w:basedOn w:val="Zadanifontodlomka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1E6E7E"/>
      <w:sz w:val="11"/>
      <w:szCs w:val="11"/>
      <w:u w:val="none"/>
    </w:rPr>
  </w:style>
  <w:style w:type="character" w:customStyle="1" w:styleId="a">
    <w:name w:val="Основной текст_"/>
    <w:basedOn w:val="Zadanifontodlomka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Normal"/>
    <w:link w:val="3"/>
    <w:pPr>
      <w:spacing w:after="140"/>
      <w:jc w:val="center"/>
    </w:pPr>
    <w:rPr>
      <w:rFonts w:ascii="Arial" w:eastAsia="Arial" w:hAnsi="Arial" w:cs="Arial"/>
      <w:b/>
      <w:bCs/>
      <w:color w:val="1E6E7E"/>
      <w:sz w:val="9"/>
      <w:szCs w:val="9"/>
    </w:rPr>
  </w:style>
  <w:style w:type="paragraph" w:customStyle="1" w:styleId="10">
    <w:name w:val="Заголовок №1"/>
    <w:basedOn w:val="Normal"/>
    <w:link w:val="1"/>
    <w:pPr>
      <w:spacing w:after="400" w:line="305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E6E7E"/>
      <w:sz w:val="26"/>
      <w:szCs w:val="26"/>
    </w:rPr>
  </w:style>
  <w:style w:type="paragraph" w:customStyle="1" w:styleId="40">
    <w:name w:val="Основной текст (4)"/>
    <w:basedOn w:val="Normal"/>
    <w:link w:val="4"/>
    <w:pPr>
      <w:jc w:val="center"/>
    </w:pPr>
    <w:rPr>
      <w:rFonts w:ascii="Tahoma" w:eastAsia="Tahoma" w:hAnsi="Tahoma" w:cs="Tahoma"/>
      <w:b/>
      <w:bCs/>
      <w:color w:val="1E6E7E"/>
      <w:sz w:val="20"/>
      <w:szCs w:val="20"/>
    </w:rPr>
  </w:style>
  <w:style w:type="paragraph" w:customStyle="1" w:styleId="20">
    <w:name w:val="Основной текст (2)"/>
    <w:basedOn w:val="Normal"/>
    <w:link w:val="2"/>
    <w:rPr>
      <w:rFonts w:ascii="Arial" w:eastAsia="Arial" w:hAnsi="Arial" w:cs="Arial"/>
      <w:color w:val="1E6E7E"/>
      <w:sz w:val="11"/>
      <w:szCs w:val="11"/>
    </w:rPr>
  </w:style>
  <w:style w:type="paragraph" w:customStyle="1" w:styleId="11">
    <w:name w:val="Основной текст1"/>
    <w:basedOn w:val="Normal"/>
    <w:link w:val="a"/>
    <w:pPr>
      <w:spacing w:line="37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Odlomakpopisa">
    <w:name w:val="List Paragraph"/>
    <w:basedOn w:val="Normal"/>
    <w:uiPriority w:val="34"/>
    <w:qFormat/>
    <w:rsid w:val="000D699F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styleId="Hiperveza">
    <w:name w:val="Hyperlink"/>
    <w:basedOn w:val="Zadanifontodlomka"/>
    <w:uiPriority w:val="99"/>
    <w:unhideWhenUsed/>
    <w:rsid w:val="00A52FA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52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pkprki@ru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Irena Mikulaco</dc:creator>
  <cp:keywords/>
  <cp:lastModifiedBy>Irena Mikulaco</cp:lastModifiedBy>
  <cp:revision>2</cp:revision>
  <dcterms:created xsi:type="dcterms:W3CDTF">2024-04-13T18:27:00Z</dcterms:created>
  <dcterms:modified xsi:type="dcterms:W3CDTF">2024-04-13T18:27:00Z</dcterms:modified>
</cp:coreProperties>
</file>