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dotted" w:sz="6" w:space="0" w:color="D8D8D8"/>
        </w:pBdr>
        <w:spacing w:after="135" w:line="240" w:lineRule="auto"/>
        <w:ind w:right="135"/>
        <w:outlineLvl w:val="2"/>
        <w:rPr>
          <w:rFonts w:ascii="Arial" w:eastAsia="Times New Roman" w:hAnsi="Arial" w:cs="Arial"/>
          <w:color w:val="FFFFFF"/>
          <w:sz w:val="36"/>
          <w:szCs w:val="36"/>
          <w:lang w:val="hr-HR" w:eastAsia="hr-HR"/>
        </w:rPr>
      </w:pPr>
      <w:proofErr w:type="spellStart"/>
      <w:r>
        <w:rPr>
          <w:rFonts w:ascii="Arial" w:eastAsia="Times New Roman" w:hAnsi="Arial" w:cs="Arial"/>
          <w:color w:val="FFFFFF"/>
          <w:sz w:val="36"/>
          <w:szCs w:val="36"/>
          <w:lang w:val="hr-HR" w:eastAsia="hr-HR"/>
        </w:rPr>
        <w:t>Бесплатные</w:t>
      </w:r>
      <w:proofErr w:type="spellEnd"/>
      <w:r>
        <w:rPr>
          <w:rFonts w:ascii="Arial" w:eastAsia="Times New Roman" w:hAnsi="Arial" w:cs="Arial"/>
          <w:color w:val="FFFFFF"/>
          <w:sz w:val="36"/>
          <w:szCs w:val="36"/>
          <w:lang w:val="hr-HR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FFFFFF"/>
          <w:sz w:val="36"/>
          <w:szCs w:val="36"/>
          <w:lang w:val="hr-HR" w:eastAsia="hr-HR"/>
        </w:rPr>
        <w:t>программы</w:t>
      </w:r>
      <w:proofErr w:type="spellEnd"/>
      <w:r>
        <w:rPr>
          <w:rFonts w:ascii="Arial" w:eastAsia="Times New Roman" w:hAnsi="Arial" w:cs="Arial"/>
          <w:color w:val="FFFFFF"/>
          <w:sz w:val="36"/>
          <w:szCs w:val="36"/>
          <w:lang w:val="hr-HR" w:eastAsia="hr-HR"/>
        </w:rPr>
        <w:t xml:space="preserve"> в ГИРЯП по </w:t>
      </w:r>
      <w:proofErr w:type="spellStart"/>
      <w:r>
        <w:rPr>
          <w:rFonts w:ascii="Arial" w:eastAsia="Times New Roman" w:hAnsi="Arial" w:cs="Arial"/>
          <w:color w:val="FFFFFF"/>
          <w:sz w:val="36"/>
          <w:szCs w:val="36"/>
          <w:lang w:val="hr-HR" w:eastAsia="hr-HR"/>
        </w:rPr>
        <w:t>русскому</w:t>
      </w:r>
      <w:proofErr w:type="spellEnd"/>
      <w:r>
        <w:rPr>
          <w:rFonts w:ascii="Arial" w:eastAsia="Times New Roman" w:hAnsi="Arial" w:cs="Arial"/>
          <w:color w:val="FFFFFF"/>
          <w:sz w:val="36"/>
          <w:szCs w:val="36"/>
          <w:lang w:val="hr-HR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FFFFFF"/>
          <w:sz w:val="36"/>
          <w:szCs w:val="36"/>
          <w:lang w:val="hr-HR" w:eastAsia="hr-HR"/>
        </w:rPr>
        <w:t>языку</w:t>
      </w:r>
      <w:proofErr w:type="spellEnd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34"/>
        <w:gridCol w:w="126"/>
        <w:gridCol w:w="126"/>
        <w:gridCol w:w="126"/>
        <w:gridCol w:w="126"/>
      </w:tblGrid>
      <w:tr>
        <w:trPr>
          <w:trHeight w:val="360"/>
          <w:hidden/>
        </w:trPr>
        <w:tc>
          <w:tcPr>
            <w:tcW w:w="5000" w:type="pct"/>
            <w:shd w:val="clear" w:color="auto" w:fill="F7F7F7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val="hr-HR" w:eastAsia="hr-H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val="hr-HR" w:eastAsia="hr-HR"/>
              </w:rPr>
            </w:pPr>
          </w:p>
        </w:tc>
        <w:tc>
          <w:tcPr>
            <w:tcW w:w="15" w:type="dxa"/>
            <w:shd w:val="clear" w:color="auto" w:fill="DDDDDD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vanish/>
                <w:color w:val="CC0000"/>
                <w:sz w:val="17"/>
                <w:szCs w:val="17"/>
                <w:lang w:val="hr-HR" w:eastAsia="hr-HR"/>
              </w:rPr>
            </w:pPr>
          </w:p>
        </w:tc>
        <w:tc>
          <w:tcPr>
            <w:tcW w:w="15" w:type="dxa"/>
            <w:shd w:val="clear" w:color="auto" w:fill="40404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val="hr-HR" w:eastAsia="hr-HR"/>
              </w:rPr>
            </w:pPr>
          </w:p>
        </w:tc>
      </w:tr>
      <w:tr>
        <w:trPr>
          <w:hidden/>
        </w:trPr>
        <w:tc>
          <w:tcPr>
            <w:tcW w:w="5000" w:type="pct"/>
            <w:shd w:val="clear" w:color="auto" w:fill="DDDDDD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vanish/>
                <w:sz w:val="19"/>
                <w:szCs w:val="19"/>
                <w:lang w:val="hr-HR" w:eastAsia="hr-H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hr-HR" w:eastAsia="hr-HR"/>
              </w:rPr>
            </w:pPr>
          </w:p>
        </w:tc>
        <w:tc>
          <w:tcPr>
            <w:tcW w:w="0" w:type="auto"/>
            <w:shd w:val="clear" w:color="auto" w:fill="73737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shd w:val="clear" w:color="auto" w:fill="73737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0" w:type="auto"/>
            <w:shd w:val="clear" w:color="auto" w:fill="73737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Программы повышения квалификации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института русского языка  им. А.С. Пушкина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международными договорами Российской Федерации ФГБОУ ВО «Государственный институт русского языка им. А.С. Пушкина» в 2018-2019 учебном году приглашает на обучение (в рамках квоты Правительства Российской Федерации на обучение иностранных граждан) следующим программам повышения квалификации.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«Летняя школа. Русский язык как иностранный и методика его преподавания» (повышение квалификации преподавателей РКИ) 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Срок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1 месяц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Начало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- 02.07.2018 г.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- 96 часов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Форма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очная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Программа включает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модули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Современные тенденции в преподавании РКИ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Современный русский язык и методика его преподавания в аспекте РКИ/ РКН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Актуальные вопросы страноведения России: Россия сегодня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Современные информационные технологии в аспекте преподавания РКИ/ РКН: образовательные возможности портала «Образование на русском»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«Русский язык как иностранный и методика его преподавания»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(повышение квалификации преподавателей РКИ в форме стажировки) 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Срок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10 месяцев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Начало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- 03.09.2018 г.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- 300 часов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Форма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очная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Программа включает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модули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Русский язык (актуальные тенденции развития русского языка на современном этапе и современные подходы к описанию русского языка как средства общения, практический курс РКИ)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Методика преподавания РКИ (инновационные лингводидактические технологии, спецкурсы лингводидактического профиля)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Страноведение России (актуальные вопросы страноведения России)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Русская литература (современная русская литература)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«Русский язык как иностранный и методика его преподавания»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(повышение квалификации преподавателей РКИ) 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Срок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1 месяц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Начало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- 01.10.2018 г.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- 96 часов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Форма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очная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Программа включает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модули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Современные тенденции в преподавании РКИ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Современный русский язык и методика его преподавания в аспекте РКИ/ РКН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Актуальные вопросы страноведения России: Россия сегодня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Современные информационные технологии в аспекте преподавания РКИ/ РКН: образовательные возможности портала «Образование на русском»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«Теория и практика преподавания русского языка как иностранного и русского как неродного» (в форме стажировки) 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Срок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3 месяца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Начало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- 01.10.2018 г.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- 100 часов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Форма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очная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Программа включает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модули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 курс РКИ (современные тенденции в образовании, активные процессы в русском языке)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преподавания РКИ/ РКН (актуальные педагогические технологии в методике преподавания РКИ/ РКН, лексика и словообразование в аспекте РКИ/ РКН, грамматика в аспекте РКИ/ РКН, обучение видам речевой деятельности, уровневый подход к описанию русского языка в целях его преподавания, корректировочный курс русского языка)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Страноведение России (актуальное страноведение, методика преподавания страноведения России)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Русская литература (современная русская литература)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Современные информационные технологии в аспекте преподавания РКИ/ РКН: образовательные возможности портала «Образование на русском» (использование мультимедийных презентаций на уроках РКИ, использование ресурсов портала «Образование на русском» в профессиональной деятельности преподавателя РКИ/ РКН)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«Зимняя школа. Русский язык как иностранный: образовательные практики» (повышение квалификации преподавателей РКИ) 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Срок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2 недели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Начало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- 21.01.2019 г.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- 36 часов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Форма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очная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Программа включает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модули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тенденции в преподавании РКИ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преподавания РКИ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Актуальные вопросы страноведения России: Россия сегодня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Современные информационные технологии в аспекте преподавания РКИ/ РКН: образовательные возможности портала «Образование на русском»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«Современные технологии в преподавании гуманитарных дисциплин»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(повышение квалификации </w:t>
      </w:r>
      <w:r>
        <w:rPr>
          <w:rFonts w:ascii="Times New Roman" w:hAnsi="Times New Roman" w:cs="Times New Roman"/>
          <w:sz w:val="28"/>
          <w:szCs w:val="28"/>
        </w:rPr>
        <w:t>зарубежных преподавателей гуманитарных дисциплин, работающих с иноязычными слушателями в образовательных 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Срок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2 недели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Начало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- 25.03.2019 г.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Трудоемкость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- 36 часов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Форма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очная</w:t>
      </w:r>
    </w:p>
    <w:p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Программа включает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модули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направления, актуальные вопросы и приоритеты в области международной образовательной политики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Актуальные вопросы страноведения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Активные процессы в современном русском языке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 в преподавании гуманитарных дисциплин на русском языке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ресурсов портала «Образование на русском» в образовательном процессе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проводится на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установленной Правительством Российской Федерации квоты на образование иностранных граждан.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обучения по программам проводится итоговая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слушатели получают Удостоверение о повышении квалификации установленного образца с указанием объёма изученных дисциплин в академических часах.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Летней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оплачивают стоимость проживания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общежитии Института. Соответствующая информация будет размещена на сайте Института в разделе «Общежитие гостиничного типа» в рубрике «Информация и документы».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Иностранные граждане оформляют заявку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Летней школы в представительствах Россотрудничества в зарубежных странах или сайте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>,  отбор кандидатов и координацию организационных вопросов осуществляет Институт. Регистрация слушателей Летней школы осуществляется Институтом.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по программам необходимо иметь следующие документы: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визой,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медицинскую страховку,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фотографию 3х4.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both"/>
      </w:pPr>
    </w:p>
    <w:p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1A6"/>
    <w:multiLevelType w:val="hybridMultilevel"/>
    <w:tmpl w:val="AB8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439D"/>
    <w:multiLevelType w:val="hybridMultilevel"/>
    <w:tmpl w:val="4AB2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0A7A"/>
    <w:multiLevelType w:val="hybridMultilevel"/>
    <w:tmpl w:val="76924DB8"/>
    <w:lvl w:ilvl="0" w:tplc="F8F80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291650"/>
    <w:multiLevelType w:val="hybridMultilevel"/>
    <w:tmpl w:val="72661746"/>
    <w:lvl w:ilvl="0" w:tplc="CCE61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Naglaeno">
    <w:name w:val="Strong"/>
    <w:uiPriority w:val="22"/>
    <w:qFormat/>
    <w:rPr>
      <w:b/>
      <w:bCs/>
    </w:rPr>
  </w:style>
  <w:style w:type="paragraph" w:customStyle="1" w:styleId="a">
    <w:name w:val="Абзац списка Знак"/>
    <w:qFormat/>
    <w:rPr>
      <w:rFonts w:ascii="Times New Roman" w:eastAsia="Times New Roman" w:hAnsi="Times New Roman" w:cs="Times New Roman"/>
      <w:szCs w:val="20"/>
      <w:lang w:eastAsia="ru-RU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Standard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Zadanifontodlomka"/>
  </w:style>
  <w:style w:type="character" w:customStyle="1" w:styleId="apple-converted-space">
    <w:name w:val="apple-converted-space"/>
    <w:basedOn w:val="Zadanifontodlom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Naglaeno">
    <w:name w:val="Strong"/>
    <w:uiPriority w:val="22"/>
    <w:qFormat/>
    <w:rPr>
      <w:b/>
      <w:bCs/>
    </w:rPr>
  </w:style>
  <w:style w:type="paragraph" w:customStyle="1" w:styleId="a">
    <w:name w:val="Абзац списка Знак"/>
    <w:qFormat/>
    <w:rPr>
      <w:rFonts w:ascii="Times New Roman" w:eastAsia="Times New Roman" w:hAnsi="Times New Roman" w:cs="Times New Roman"/>
      <w:szCs w:val="20"/>
      <w:lang w:eastAsia="ru-RU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Standard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Zadanifontodlomka"/>
  </w:style>
  <w:style w:type="character" w:customStyle="1" w:styleId="apple-converted-space">
    <w:name w:val="apple-converted-space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1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3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5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9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37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960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659624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Колтакова Елена Викторовна</dc:creator>
  <cp:lastModifiedBy>Irena Mikulaco</cp:lastModifiedBy>
  <cp:revision>2</cp:revision>
  <cp:lastPrinted>2018-02-02T08:42:00Z</cp:lastPrinted>
  <dcterms:created xsi:type="dcterms:W3CDTF">2018-03-01T10:40:00Z</dcterms:created>
  <dcterms:modified xsi:type="dcterms:W3CDTF">2018-03-01T10:40:00Z</dcterms:modified>
</cp:coreProperties>
</file>