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Летняя школа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института русского языка  им. А.С. Пушкина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международными договорами Российской Федерации ФГБОУ ВО «Государственный институт русского языка им. А.С. Пушкина» (далее – Институт) со 2 июля 2018 года по 24 августа 2018 года проводит Летнюю школу  по следующим образовательным программам: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Летняя школа. Практический курс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» для иностранных студентов старших курсов. Срок обучения - 1 или 2 месяца;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Летняя школа. Русский язык как иностранный и методика его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» для преподавателей русского языка как иностранного зарубежных школ и университетов, имеющих базовое высшее филологическое или педагогическое образование. Срок обучения – 1 месяц (2 июля - 27 июля 2018 года).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проводится на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установленной Правительством Российской Федерации квоты на образование иностранных граждан. 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программам Летней школы рассчитано на 24 часа в неделю.</w:t>
      </w:r>
    </w:p>
    <w:p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«Летняя школа. Практический курс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иностранных студентов старших курсов предусматривает входное устное и письменное тестирование обучающихся, в результате которого определяется их уровень владения русским языком по шкале Совета Европы (от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С1). Обучение слушателей с нулевым уровнем владения русским языком по данной программе не предусмотрено.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программы слушатели выполняют выходное тестирование и получают Сертификат с указанием объёма изученных дисциплин в академических часах. Данная программа в соответствии с Учебным планом включает следующие дисциплины: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Практический курс русского языка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Фонетика и интонация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русский язык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литература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Страноведение России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культуры России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«Летняя школа. Русский язык как иностранный и методика его преподавания»</w:t>
      </w:r>
      <w:r>
        <w:rPr>
          <w:rFonts w:ascii="Times New Roman" w:hAnsi="Times New Roman" w:cs="Times New Roman"/>
          <w:sz w:val="28"/>
          <w:szCs w:val="28"/>
        </w:rPr>
        <w:t xml:space="preserve"> для преподавателей русского языка как иностранного зарубежных образовательных организаций, имеющих базовое высшее филологическое или педагогическое образование, включает 4 модуля: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Модуль 1.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(актуальные тенденции развития русского языка на современном этапе, современные концепции описания русского языка в целях его преподавания как неродного/иностранного, практический курс русского языка как иностранного) – 64 часа.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Модуль 2. «Методика преподавания РКИ»</w:t>
      </w:r>
      <w:r>
        <w:rPr>
          <w:rFonts w:ascii="Times New Roman" w:hAnsi="Times New Roman" w:cs="Times New Roman"/>
          <w:sz w:val="28"/>
          <w:szCs w:val="28"/>
        </w:rPr>
        <w:t xml:space="preserve"> (актуальные проблемы современной методики преподавания иностранных языков, инновационные лингводидактические технологии в преподавании РКИ) – 16 часов.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Модуль 3. «Страноведение России»</w:t>
      </w:r>
      <w:r>
        <w:rPr>
          <w:rFonts w:ascii="Times New Roman" w:hAnsi="Times New Roman" w:cs="Times New Roman"/>
          <w:sz w:val="28"/>
          <w:szCs w:val="28"/>
        </w:rPr>
        <w:t xml:space="preserve"> - 8 часов.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Модуль 4. «Русская литература»</w:t>
      </w:r>
      <w:r>
        <w:rPr>
          <w:rFonts w:ascii="Times New Roman" w:hAnsi="Times New Roman" w:cs="Times New Roman"/>
          <w:sz w:val="28"/>
          <w:szCs w:val="28"/>
        </w:rPr>
        <w:t xml:space="preserve"> - 8 часов.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программы преподаватели проходят итоговую аттестацию в форме устного собеседования и получают  Удостоверение о повышении квалификации установленного образца.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Слушатели Летней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оплачивают стоимость проживания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общежитии Института. Соответствующая информация будет размещена на сайте Института в разделе «Общежитие гостиничного типа» в рубрике «Информация и документы».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Иностранные граждане оформляют заявку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Летней школы в представительствах Россотрудничества в зарубежных странах или сайте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>,  отбор кандидатов и координацию организационных вопросов осуществляет Институт. Регистрация слушателей Летней школы осуществляется Институтом.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по программам Летней школы необходимо иметь следующие документы: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визой,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медицинскую страховку,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фотографию 3х4. 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360" w:lineRule="auto"/>
        <w:jc w:val="both"/>
      </w:pPr>
    </w:p>
    <w:p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sectPr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hd w:val="clear" w:color="auto" w:fill="FFFFFF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t xml:space="preserve">     </w:t>
    </w:r>
  </w:p>
  <w:p>
    <w:pPr>
      <w:pStyle w:val="Podnoj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1A6"/>
    <w:multiLevelType w:val="hybridMultilevel"/>
    <w:tmpl w:val="AB8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439D"/>
    <w:multiLevelType w:val="hybridMultilevel"/>
    <w:tmpl w:val="4AB2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0A7A"/>
    <w:multiLevelType w:val="hybridMultilevel"/>
    <w:tmpl w:val="76924DB8"/>
    <w:lvl w:ilvl="0" w:tplc="F8F80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291650"/>
    <w:multiLevelType w:val="hybridMultilevel"/>
    <w:tmpl w:val="72661746"/>
    <w:lvl w:ilvl="0" w:tplc="CCE61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Naglaeno">
    <w:name w:val="Strong"/>
    <w:uiPriority w:val="22"/>
    <w:qFormat/>
    <w:rPr>
      <w:b/>
      <w:bCs/>
    </w:rPr>
  </w:style>
  <w:style w:type="paragraph" w:customStyle="1" w:styleId="a">
    <w:name w:val="Абзац списка Знак"/>
    <w:qFormat/>
    <w:rPr>
      <w:rFonts w:ascii="Times New Roman" w:eastAsia="Times New Roman" w:hAnsi="Times New Roman" w:cs="Times New Roman"/>
      <w:szCs w:val="20"/>
      <w:lang w:eastAsia="ru-RU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Standard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Zadanifontodlomka"/>
  </w:style>
  <w:style w:type="character" w:customStyle="1" w:styleId="apple-converted-space">
    <w:name w:val="apple-converted-space"/>
    <w:basedOn w:val="Zadanifontodlom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Naglaeno">
    <w:name w:val="Strong"/>
    <w:uiPriority w:val="22"/>
    <w:qFormat/>
    <w:rPr>
      <w:b/>
      <w:bCs/>
    </w:rPr>
  </w:style>
  <w:style w:type="paragraph" w:customStyle="1" w:styleId="a">
    <w:name w:val="Абзац списка Знак"/>
    <w:qFormat/>
    <w:rPr>
      <w:rFonts w:ascii="Times New Roman" w:eastAsia="Times New Roman" w:hAnsi="Times New Roman" w:cs="Times New Roman"/>
      <w:szCs w:val="20"/>
      <w:lang w:eastAsia="ru-RU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StandardWeb">
    <w:name w:val="Normal (Web)"/>
    <w:basedOn w:val="Normal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Zadanifontodlomka"/>
  </w:style>
  <w:style w:type="character" w:customStyle="1" w:styleId="apple-converted-space">
    <w:name w:val="apple-converted-space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Елена Викторовна</dc:creator>
  <cp:lastModifiedBy>Irena Mikulaco</cp:lastModifiedBy>
  <cp:revision>2</cp:revision>
  <cp:lastPrinted>2018-01-31T14:20:00Z</cp:lastPrinted>
  <dcterms:created xsi:type="dcterms:W3CDTF">2018-03-01T10:40:00Z</dcterms:created>
  <dcterms:modified xsi:type="dcterms:W3CDTF">2018-03-01T10:40:00Z</dcterms:modified>
</cp:coreProperties>
</file>