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C5" w:rsidRPr="005C6EC5" w:rsidRDefault="00CC4861" w:rsidP="005C6EC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B23C86A" wp14:editId="06CC8013">
                <wp:simplePos x="0" y="0"/>
                <wp:positionH relativeFrom="column">
                  <wp:posOffset>13404850</wp:posOffset>
                </wp:positionH>
                <wp:positionV relativeFrom="paragraph">
                  <wp:posOffset>73660</wp:posOffset>
                </wp:positionV>
                <wp:extent cx="6284595" cy="6587490"/>
                <wp:effectExtent l="1905" t="3175" r="0" b="63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658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61" w:rsidRPr="00CC4861" w:rsidRDefault="00CC4861" w:rsidP="00CC4861">
                            <w:pPr>
                              <w:shd w:val="clear" w:color="auto" w:fill="FFFFFF"/>
                              <w:spacing w:line="240" w:lineRule="auto"/>
                              <w:ind w:firstLine="709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Международные летние курсы русского языка </w:t>
                            </w:r>
                          </w:p>
                          <w:p w:rsidR="00CC4861" w:rsidRPr="00CC4861" w:rsidRDefault="00CC4861" w:rsidP="00CC4861">
                            <w:pPr>
                              <w:shd w:val="clear" w:color="auto" w:fill="FFFFFF"/>
                              <w:spacing w:line="240" w:lineRule="auto"/>
                              <w:ind w:firstLine="709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Государственного института русского языка </w:t>
                            </w:r>
                          </w:p>
                          <w:tbl>
                            <w:tblPr>
                              <w:tblW w:w="5050" w:type="pct"/>
                              <w:tblCellSpacing w:w="0" w:type="dxa"/>
                              <w:shd w:val="clear" w:color="auto" w:fill="FFFFFF"/>
                              <w:tblLayout w:type="fixed"/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72"/>
                            </w:tblGrid>
                            <w:tr w:rsidR="00CC4861" w:rsidRPr="00590033" w:rsidTr="00CC486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9872" w:type="dxa"/>
                                  <w:shd w:val="clear" w:color="auto" w:fill="FFFFFF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</w:tcPr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им. А.С. Пушкина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Государственный Институт русского языка им. А.С. Пушкина объявляет набор на Международные летние курсы русского языка в 2016 году по следующим  образовательным программам: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1. Начинаем говорить по-русски –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курс адресован слушателям, ранее не изучавшим русский язык.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2. Продолжаем 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говорить по-русски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−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курс адресован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слушателям с уровнем владения русским языком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A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3. Говорим правильно -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курс адресован слушателям с уровнем владения русским языком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A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4. 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Совершенствуем свой русский −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курс адресован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слушателям с уровнем владения русским языком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B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5. Говорим свободно -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интенсивный курс речевой практики для слушателей  с уровнем владения русским языком В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2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6. Подготовка к сертификационному экзамену </w:t>
                                  </w:r>
                                  <w:r w:rsidR="003E5AA4">
                                    <w:fldChar w:fldCharType="begin"/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 xml:space="preserve"> </w:instrText>
                                  </w:r>
                                  <w:r w:rsidR="003E5AA4">
                                    <w:instrText>HYPERLINK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 xml:space="preserve"> "</w:instrText>
                                  </w:r>
                                  <w:r w:rsidR="003E5AA4">
                                    <w:instrText>http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://</w:instrText>
                                  </w:r>
                                  <w:r w:rsidR="003E5AA4">
                                    <w:instrText>www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1.</w:instrText>
                                  </w:r>
                                  <w:r w:rsidR="003E5AA4">
                                    <w:instrText>pushkin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.</w:instrText>
                                  </w:r>
                                  <w:r w:rsidR="003E5AA4">
                                    <w:instrText>edu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.</w:instrText>
                                  </w:r>
                                  <w:r w:rsidR="003E5AA4">
                                    <w:instrText>ru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</w:instrText>
                                  </w:r>
                                  <w:r w:rsidR="003E5AA4">
                                    <w:instrText>publ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</w:instrText>
                                  </w:r>
                                  <w:r w:rsidR="003E5AA4">
                                    <w:instrText>sertifikaciya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</w:instrText>
                                  </w:r>
                                  <w:r w:rsidR="003E5AA4">
                                    <w:instrText>programmy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</w:instrText>
                                  </w:r>
                                  <w:r w:rsidR="003E5AA4">
                                    <w:instrText>russkiy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_</w:instrText>
                                  </w:r>
                                  <w:r w:rsidR="003E5AA4">
                                    <w:instrText>yazyk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_</w:instrText>
                                  </w:r>
                                  <w:r w:rsidR="003E5AA4">
                                    <w:instrText>delovoe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_</w:instrText>
                                  </w:r>
                                  <w:r w:rsidR="003E5AA4">
                                    <w:instrText>obschenie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/13-1-0-64" \</w:instrText>
                                  </w:r>
                                  <w:r w:rsidR="003E5AA4">
                                    <w:instrText>t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 xml:space="preserve"> "_</w:instrText>
                                  </w:r>
                                  <w:r w:rsidR="003E5AA4">
                                    <w:instrText>blank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 xml:space="preserve">" </w:instrText>
                                  </w:r>
                                  <w:r w:rsidR="003E5AA4">
                                    <w:fldChar w:fldCharType="separate"/>
                                  </w:r>
                                  <w:r w:rsidRPr="00CC4861">
                                    <w:rPr>
                                      <w:rStyle w:val="a9"/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"Русский язык делового общения"</w:t>
                                  </w:r>
                                  <w:r w:rsidR="003E5AA4">
                                    <w:rPr>
                                      <w:rStyle w:val="a9"/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fldChar w:fldCharType="end"/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−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курс адресован слушателям с уровнем владения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русским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языком не ниже В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7. Подготовка к сертификационному экзамену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  <w:r w:rsidR="003E5AA4">
                                    <w:fldChar w:fldCharType="begin"/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 xml:space="preserve"> </w:instrText>
                                  </w:r>
                                  <w:r w:rsidR="003E5AA4">
                                    <w:instrText>HYPERLINK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 xml:space="preserve"> "</w:instrText>
                                  </w:r>
                                  <w:r w:rsidR="003E5AA4">
                                    <w:instrText>http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://</w:instrText>
                                  </w:r>
                                  <w:r w:rsidR="003E5AA4">
                                    <w:instrText>www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1.</w:instrText>
                                  </w:r>
                                  <w:r w:rsidR="003E5AA4">
                                    <w:instrText>pushkin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.</w:instrText>
                                  </w:r>
                                  <w:r w:rsidR="003E5AA4">
                                    <w:instrText>edu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.</w:instrText>
                                  </w:r>
                                  <w:r w:rsidR="003E5AA4">
                                    <w:instrText>ru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</w:instrText>
                                  </w:r>
                                  <w:r w:rsidR="003E5AA4">
                                    <w:instrText>publ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</w:instrText>
                                  </w:r>
                                  <w:r w:rsidR="003E5AA4">
                                    <w:instrText>sertifikaciya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</w:instrText>
                                  </w:r>
                                  <w:r w:rsidR="003E5AA4">
                                    <w:instrText>programmy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</w:instrText>
                                  </w:r>
                                  <w:r w:rsidR="003E5AA4">
                                    <w:instrText>russkiy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_</w:instrText>
                                  </w:r>
                                  <w:r w:rsidR="003E5AA4">
                                    <w:instrText>yazyk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_</w:instrText>
                                  </w:r>
                                  <w:r w:rsidR="003E5AA4">
                                    <w:instrText>povsednevnoe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_</w:instrText>
                                  </w:r>
                                  <w:r w:rsidR="003E5AA4">
                                    <w:instrText>obschenie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/13-1-0-63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>" \</w:instrText>
                                  </w:r>
                                  <w:r w:rsidR="003E5AA4">
                                    <w:instrText>t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 xml:space="preserve"> "_</w:instrText>
                                  </w:r>
                                  <w:r w:rsidR="003E5AA4">
                                    <w:instrText>blank</w:instrText>
                                  </w:r>
                                  <w:r w:rsidR="003E5AA4" w:rsidRPr="00590033">
                                    <w:rPr>
                                      <w:lang w:val="ru-RU"/>
                                    </w:rPr>
                                    <w:instrText xml:space="preserve">" </w:instrText>
                                  </w:r>
                                  <w:r w:rsidR="003E5AA4">
                                    <w:fldChar w:fldCharType="separate"/>
                                  </w:r>
                                  <w:r w:rsidRPr="00CC4861">
                                    <w:rPr>
                                      <w:rStyle w:val="a9"/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"Русский язык повседневного общения"</w:t>
                                  </w:r>
                                  <w:r w:rsidR="003E5AA4">
                                    <w:rPr>
                                      <w:rStyle w:val="a9"/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fldChar w:fldCharType="end"/>
                                  </w:r>
                                  <w:r w:rsidRPr="00CC4861">
                                    <w:rPr>
                                      <w:lang w:val="ru-RU"/>
                                    </w:rPr>
                                    <w:t xml:space="preserve"> −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курс адресован слушателям с уровнем владения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русским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языком не ниже А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.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NEW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! Русский язык для культурологов</w:t>
                                  </w:r>
                                  <w:r w:rsidRPr="00CC4861">
                                    <w:rPr>
                                      <w:lang w:val="ru-RU"/>
                                    </w:rPr>
                                    <w:t xml:space="preserve"> –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курс адресован слушателям с уровнем владения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русским языком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не ниже В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и рассчитан на обучающихся по программам подготовки культурологов, а также интересующихся мировой культурой, литературой, искусством и архитектурой.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NEW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! Русский язык для политологов и дипломатов</w:t>
                                  </w:r>
                                  <w:r w:rsidRPr="00CC4861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–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курс адресован слушателям с уровнем владения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русским языком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не ниже В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2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и  рассчитан на студентов факультетов политологии, международных отношений, а также  всех интересующихся современной мировой политикой, геополитикой, дипломатическим этикетом, правилами проведениями переговоров, вопросами межкультурной коммуникации.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NEW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! Русский язык для специалистов в области СМИ –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курс адресован слушателям с уровнем владения русским языком не ниже В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и рассчитан на обучающихся по программам подготовки специалистов в области СМИ и</w:t>
                                  </w:r>
                                  <w:r w:rsidRPr="00CC4861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PR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, а также</w:t>
                                  </w:r>
                                  <w:r w:rsidRPr="00CC4861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интересующихся журналистикой, редакторским делом,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PR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, рекламой и </w:t>
                                  </w:r>
                                  <w:proofErr w:type="spell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медиаменеджментом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, техникой СМИ.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NEW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! Русский язык для работников туристского и гостиничного бизнеса</w:t>
                                  </w:r>
                                  <w:r w:rsidRPr="00CC4861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– курс адресован слушателям с уровнем владения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русским языком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не ниже В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и рассчитан на обучающихся по программам подготовки специалистов в сфере гостиничного и туристского бизнеса, а также по программам подготовки гидов-переводчиков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.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NEW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! Русский язык для медиков –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курс адресован слушателям с уровнем владения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русским языком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не ниже В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и рассчитан на студентов медицинских факультетов.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NEW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! Русский язык для </w:t>
                                  </w:r>
                                  <w:proofErr w:type="spell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билингвов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– курс нацелен на формирование навыков устной и письменной коммуникации слушателей любой возрастной категории.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Условия реализации образовательных программ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Программы 1-5  реализуются в группах численностью от 8 человек.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Программы 6-7  реализуются в группах численностью от 5 человек.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Программы 8-13 реализуются в группах численностью от 10 человек.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Сроки реализации 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образовательных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программ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Программы 1 – 5 реализуются в следующие сроки: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                      6 июня – 3 июля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                     4 июля – 31 июля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                     1 августа – 28 августа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Программы 6 –13 реализуются в следующие сроки: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                      4 июля – 31 июля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                      1 августа – 28 августа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Объем и порядок реализации образовательных программ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Объем программы 1 – 7 составляет 96 академических часов в месяц (24 академических часа в неделю).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Объем программы 8 – 13 составляет 72 академических часа в месяц  (18 академических часов в неделю).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1 академический час = 45 минут.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Программы Международных летних курсов предусматривают обязательное входное тестирование обучающихся, в результате которого определяется их уровень владения русским языком по шкале Совета Европы (от А</w:t>
                                  </w:r>
                                  <w:proofErr w:type="gramStart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1</w:t>
                                  </w:r>
                                  <w:proofErr w:type="gram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до С1). Тестирование проводится на портале «Образование на русском» (адрес в сети Интернет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www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pushkininstitute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ru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).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Занятия проводятся с 09:30 до 14:50 с перерывом на обед.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С аннотациями программ Международных летних курсов русского языка можно ознакомиться на сайте Института в разделе «Международные летние курсы»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http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://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www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pushkin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institute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education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obuchenie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rki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letnie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kursy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rki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php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). </w:t>
                                  </w:r>
                                </w:p>
                                <w:p w:rsid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При условии успешного освоения образовательных программ участники Международных летних курсов  получают Сертификат   установленного образца.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36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  <w:p w:rsidR="00CC4861" w:rsidRPr="00CC4861" w:rsidRDefault="00CC4861">
                                  <w:pPr>
                                    <w:spacing w:line="36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Стоимость образовательных программ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Стоимость программ 1-7 составляет 42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500 рублей.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Стоимость программ 8-13 составляет 38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200 рублей.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ВНИМАНИЕ! Стоимость программ указана за 4 недели без проживания!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Условия проживания в общежитии Института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Участники Международных летних курсов русского языка размещаются в комфортабельном общежитии гостиничного типа в двух- и трёхместных комнатах со всеми удобствами. На каждом этаже есть кухня, комната для самостоятельной работы и комната для отдыха. Подробную информацию об общежитии вы можете узнать на сайте нашего Института по ссылке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http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://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www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pushkin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institute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sveden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grants</w:t>
                                  </w: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ogt</w:t>
                                  </w:r>
                                  <w:proofErr w:type="spellEnd"/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php</w:t>
                                  </w:r>
                                  <w:proofErr w:type="spellEnd"/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 Стоимость проживания в общежитии зависит от комфортабельности занимаемого номера и сроков обучения и составляет от 166 до 346 рублей в сутки.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 Заезд в общежитие осуществляется за 1-2 дня до начала реализации образовательных программ.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CC486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 xml:space="preserve">              </w:t>
                                  </w:r>
                                </w:p>
                                <w:p w:rsidR="00CC4861" w:rsidRPr="00CC4861" w:rsidRDefault="00CC4861">
                                  <w:pPr>
                                    <w:spacing w:line="360" w:lineRule="auto"/>
                                    <w:ind w:firstLine="709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  <w:p w:rsidR="00CC4861" w:rsidRPr="00CC4861" w:rsidRDefault="00CC486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4861" w:rsidRPr="00CC4861" w:rsidRDefault="00CC4861" w:rsidP="00CC4861">
                            <w:pPr>
                              <w:jc w:val="both"/>
                              <w:rPr>
                                <w:rFonts w:ascii="Calibri" w:eastAsia="Calibri" w:hAnsi="Calibri"/>
                                <w:lang w:val="ru-RU"/>
                              </w:rPr>
                            </w:pPr>
                          </w:p>
                          <w:p w:rsidR="005E4D35" w:rsidRPr="00DD690E" w:rsidRDefault="005E4D35" w:rsidP="00DD690E">
                            <w:pPr>
                              <w:ind w:firstLine="567"/>
                              <w:rPr>
                                <w:rFonts w:ascii="Circe" w:hAnsi="Circe"/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055.5pt;margin-top:5.8pt;width:494.85pt;height:518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" stroked="f">
                <v:textbox>
                  <w:txbxContent>
                    <w:p w:rsidR="00CC4861" w:rsidRPr="00CC4861" w:rsidRDefault="00CC4861" w:rsidP="00CC4861">
                      <w:pPr>
                        <w:shd w:val="clear" w:color="auto" w:fill="FFFFFF"/>
                        <w:spacing w:line="240" w:lineRule="auto"/>
                        <w:ind w:firstLine="709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  <w:r w:rsidRPr="00CC486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Международные летние курсы русского языка </w:t>
                      </w:r>
                    </w:p>
                    <w:p w:rsidR="00CC4861" w:rsidRPr="00CC4861" w:rsidRDefault="00CC4861" w:rsidP="00CC4861">
                      <w:pPr>
                        <w:shd w:val="clear" w:color="auto" w:fill="FFFFFF"/>
                        <w:spacing w:line="240" w:lineRule="auto"/>
                        <w:ind w:firstLine="709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  <w:r w:rsidRPr="00CC486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Государственного института русского языка </w:t>
                      </w:r>
                    </w:p>
                    <w:tbl>
                      <w:tblPr>
                        <w:tblW w:w="5050" w:type="pct"/>
                        <w:tblCellSpacing w:w="0" w:type="dxa"/>
                        <w:shd w:val="clear" w:color="auto" w:fill="FFFFFF"/>
                        <w:tblLayout w:type="fixed"/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72"/>
                      </w:tblGrid>
                      <w:tr w:rsidR="00CC4861" w:rsidRPr="00590033" w:rsidTr="00CC4861">
                        <w:trPr>
                          <w:tblCellSpacing w:w="0" w:type="dxa"/>
                        </w:trPr>
                        <w:tc>
                          <w:tcPr>
                            <w:tcW w:w="9872" w:type="dxa"/>
                            <w:shd w:val="clear" w:color="auto" w:fill="FFFFFF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</w:tcPr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им. А.С. Пушкина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Государственный Институт русского языка им. А.С. Пушкина объявляет набор на Международные летние курсы русского языка в 2016 году по следующим  образовательным программам: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1. Начинаем говорить по-русски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курс адресован слушателям, ранее не изучавшим русский язык.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2. Продолжаем 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говорить по-русски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−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курс адресован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слушателям с уровнем владения русским языком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A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3. Говорим правильно -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курс адресован слушателям с уровнем владения русским языком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A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4. 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Совершенствуем свой русский −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курс адресован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слушателям с уровнем владения русским языком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B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5. Говорим свободно -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интенсивный курс речевой практики для слушателей  с уровнем владения русским языком В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2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6. Подготовка к сертификационному экзамену </w:t>
                            </w:r>
                            <w:r w:rsidR="003E5AA4">
                              <w:fldChar w:fldCharType="begin"/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 xml:space="preserve"> </w:instrText>
                            </w:r>
                            <w:r w:rsidR="003E5AA4">
                              <w:instrText>HYPERLINK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 w:rsidR="003E5AA4">
                              <w:instrText>http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://</w:instrText>
                            </w:r>
                            <w:r w:rsidR="003E5AA4">
                              <w:instrText>www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1.</w:instrText>
                            </w:r>
                            <w:r w:rsidR="003E5AA4">
                              <w:instrText>pushkin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.</w:instrText>
                            </w:r>
                            <w:r w:rsidR="003E5AA4">
                              <w:instrText>edu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.</w:instrText>
                            </w:r>
                            <w:r w:rsidR="003E5AA4">
                              <w:instrText>ru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</w:instrText>
                            </w:r>
                            <w:r w:rsidR="003E5AA4">
                              <w:instrText>publ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</w:instrText>
                            </w:r>
                            <w:r w:rsidR="003E5AA4">
                              <w:instrText>sertifikaciya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</w:instrText>
                            </w:r>
                            <w:r w:rsidR="003E5AA4">
                              <w:instrText>programmy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</w:instrText>
                            </w:r>
                            <w:r w:rsidR="003E5AA4">
                              <w:instrText>russkiy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_</w:instrText>
                            </w:r>
                            <w:r w:rsidR="003E5AA4">
                              <w:instrText>yazyk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_</w:instrText>
                            </w:r>
                            <w:r w:rsidR="003E5AA4">
                              <w:instrText>delovoe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_</w:instrText>
                            </w:r>
                            <w:r w:rsidR="003E5AA4">
                              <w:instrText>obschenie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/13-1-0-64" \</w:instrText>
                            </w:r>
                            <w:r w:rsidR="003E5AA4">
                              <w:instrText>t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 xml:space="preserve"> "_</w:instrText>
                            </w:r>
                            <w:r w:rsidR="003E5AA4">
                              <w:instrText>blank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 xml:space="preserve">" </w:instrText>
                            </w:r>
                            <w:r w:rsidR="003E5AA4">
                              <w:fldChar w:fldCharType="separate"/>
                            </w:r>
                            <w:r w:rsidRPr="00CC4861">
                              <w:rPr>
                                <w:rStyle w:val="a9"/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"Русский язык делового общения"</w:t>
                            </w:r>
                            <w:r w:rsidR="003E5AA4">
                              <w:rPr>
                                <w:rStyle w:val="a9"/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fldChar w:fldCharType="end"/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−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курс адресован слушателям с уровнем владения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русским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языком не ниже В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1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7. Подготовка к сертификационному экзамену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3E5AA4">
                              <w:fldChar w:fldCharType="begin"/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 xml:space="preserve"> </w:instrText>
                            </w:r>
                            <w:r w:rsidR="003E5AA4">
                              <w:instrText>HYPERLINK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 w:rsidR="003E5AA4">
                              <w:instrText>http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://</w:instrText>
                            </w:r>
                            <w:r w:rsidR="003E5AA4">
                              <w:instrText>www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1.</w:instrText>
                            </w:r>
                            <w:r w:rsidR="003E5AA4">
                              <w:instrText>pushkin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.</w:instrText>
                            </w:r>
                            <w:r w:rsidR="003E5AA4">
                              <w:instrText>edu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.</w:instrText>
                            </w:r>
                            <w:r w:rsidR="003E5AA4">
                              <w:instrText>ru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</w:instrText>
                            </w:r>
                            <w:r w:rsidR="003E5AA4">
                              <w:instrText>publ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</w:instrText>
                            </w:r>
                            <w:r w:rsidR="003E5AA4">
                              <w:instrText>sertifikaciya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</w:instrText>
                            </w:r>
                            <w:r w:rsidR="003E5AA4">
                              <w:instrText>programmy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</w:instrText>
                            </w:r>
                            <w:r w:rsidR="003E5AA4">
                              <w:instrText>russkiy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_</w:instrText>
                            </w:r>
                            <w:r w:rsidR="003E5AA4">
                              <w:instrText>yazyk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_</w:instrText>
                            </w:r>
                            <w:r w:rsidR="003E5AA4">
                              <w:instrText>povsednevnoe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_</w:instrText>
                            </w:r>
                            <w:r w:rsidR="003E5AA4">
                              <w:instrText>obschenie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/13-1-0-63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>" \</w:instrText>
                            </w:r>
                            <w:r w:rsidR="003E5AA4">
                              <w:instrText>t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 xml:space="preserve"> "_</w:instrText>
                            </w:r>
                            <w:r w:rsidR="003E5AA4">
                              <w:instrText>blank</w:instrText>
                            </w:r>
                            <w:r w:rsidR="003E5AA4" w:rsidRPr="00590033">
                              <w:rPr>
                                <w:lang w:val="ru-RU"/>
                              </w:rPr>
                              <w:instrText xml:space="preserve">" </w:instrText>
                            </w:r>
                            <w:r w:rsidR="003E5AA4">
                              <w:fldChar w:fldCharType="separate"/>
                            </w:r>
                            <w:r w:rsidRPr="00CC4861">
                              <w:rPr>
                                <w:rStyle w:val="a9"/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"Русский язык повседневного общения"</w:t>
                            </w:r>
                            <w:r w:rsidR="003E5AA4">
                              <w:rPr>
                                <w:rStyle w:val="a9"/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fldChar w:fldCharType="end"/>
                            </w:r>
                            <w:r w:rsidRPr="00CC4861">
                              <w:rPr>
                                <w:lang w:val="ru-RU"/>
                              </w:rPr>
                              <w:t xml:space="preserve"> −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курс адресован слушателям с уровнем владения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русским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языком не ниже А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1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. 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NEW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! Русский язык для культурологов</w:t>
                            </w:r>
                            <w:r w:rsidRPr="00CC4861">
                              <w:rPr>
                                <w:lang w:val="ru-RU"/>
                              </w:rPr>
                              <w:t xml:space="preserve"> –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курс адресован слушателям с уровнем владения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русским языком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не ниже В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1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и рассчитан на обучающихся по программам подготовки культурологов, а также интересующихся мировой культурой, литературой, искусством и архитектурой.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 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NEW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! Русский язык для политологов и дипломатов</w:t>
                            </w:r>
                            <w:r w:rsidRPr="00CC4861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–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курс адресован слушателям с уровнем владения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русским языком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не ниже В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2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и  рассчитан на студентов факультетов политологии, международных отношений, а также  всех интересующихся современной мировой политикой, геополитикой, дипломатическим этикетом, правилами проведениями переговоров, вопросами межкультурной коммуникации. 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NEW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! Русский язык для специалистов в области СМИ –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курс адресован слушателям с уровнем владения русским языком не ниже В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1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и рассчитан на обучающихся по программам подготовки специалистов в области СМИ и</w:t>
                            </w:r>
                            <w:r w:rsidRPr="00CC4861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PR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, а также</w:t>
                            </w:r>
                            <w:r w:rsidRPr="00CC4861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интересующихся журналистикой, редакторским делом,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PR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, рекламой и </w:t>
                            </w:r>
                            <w:proofErr w:type="spellStart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медиаменеджментом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, техникой СМИ.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NEW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! Русский язык для работников туристского и гостиничного бизнеса</w:t>
                            </w:r>
                            <w:r w:rsidRPr="00CC4861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– курс адресован слушателям с уровнем владения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русским языком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не ниже В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1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и рассчитан на обучающихся по программам подготовки специалистов в сфере гостиничного и туристского бизнеса, а также по программам подготовки гидов-переводчиков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. 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NEW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! Русский язык для медиков –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курс адресован слушателям с уровнем владения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русским языком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не ниже В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1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и рассчитан на студентов медицинских факультетов. 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13.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NEW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! Русский язык для </w:t>
                            </w:r>
                            <w:proofErr w:type="spellStart"/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билингвов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– курс нацелен на формирование навыков устной и письменной коммуникации слушателей любой возрастной категории.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Условия реализации образовательных программ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Программы 1-5  реализуются в группах численностью от 8 человек.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Программы 6-7  реализуются в группах численностью от 5 человек.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Программы 8-13 реализуются в группах численностью от 10 человек.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Сроки реализации 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/>
                              </w:rPr>
                              <w:t>образовательных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программ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Программы 1 – 5 реализуются в следующие сроки: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  6 июня – 3 июля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 4 июля – 31 июля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 1 августа – 28 августа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Программы 6 –13 реализуются в следующие сроки: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  4 июля – 31 июля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  1 августа – 28 августа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Объем и порядок реализации образовательных программ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Объем программы 1 – 7 составляет 96 академических часов в месяц (24 академических часа в неделю).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Объем программы 8 – 13 составляет 72 академических часа в месяц  (18 академических часов в неделю).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1 академический час = 45 минут. 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Программы Международных летних курсов предусматривают обязательное входное тестирование обучающихся, в результате которого определяется их уровень владения русским языком по шкале Совета Европы (от А</w:t>
                            </w:r>
                            <w:proofErr w:type="gramStart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1</w:t>
                            </w:r>
                            <w:proofErr w:type="gram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до С1). Тестирование проводится на портале «Образование на русском» (адрес в сети Интернет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www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pushkininstitute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ru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). 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Занятия проводятся с 09:30 до 14:50 с перерывом на обед.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С аннотациями программ Международных летних курсов русского языка можно ознакомиться на сайте Института в разделе «Международные летние курсы»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http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://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www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pushkin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institute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education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obuchenie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rki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letnie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kursy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rki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php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). </w:t>
                            </w:r>
                          </w:p>
                          <w:p w:rsid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При условии успешного освоения образовательных программ участники Международных летних курсов  получают Сертификат   установленного образца. </w:t>
                            </w:r>
                          </w:p>
                          <w:p w:rsidR="00CC4861" w:rsidRPr="00CC4861" w:rsidRDefault="00CC4861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CC4861" w:rsidRPr="00CC4861" w:rsidRDefault="00CC4861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Стоимость образовательных программ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Стоимость программ 1-7 составляет 42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500 рублей.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Стоимость программ 8-13 составляет 38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200 рублей.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ВНИМАНИЕ! Стоимость программ указана за 4 недели без проживания!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Условия проживания в общежитии Института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Участники Международных летних курсов русского языка размещаются в комфортабельном общежитии гостиничного типа в двух- и трёхместных комнатах со всеми удобствами. На каждом этаже есть кухня, комната для самостоятельной работы и комната для отдыха. Подробную информацию об общежитии вы можете узнать на сайте нашего Института по ссылке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http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://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www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pushkin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institute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sveden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grants</w:t>
                            </w: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ogt</w:t>
                            </w:r>
                            <w:proofErr w:type="spellEnd"/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php</w:t>
                            </w:r>
                            <w:proofErr w:type="spellEnd"/>
                          </w:p>
                          <w:p w:rsidR="00CC4861" w:rsidRPr="00CC4861" w:rsidRDefault="00CC4861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CC4861" w:rsidRPr="00CC4861" w:rsidRDefault="00CC486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Стоимость проживания в общежитии зависит от комфортабельности занимаемого номера и сроков обучения и составляет от 166 до 346 рублей в сутки.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Заезд в общежитие осуществляется за 1-2 дня до начала реализации образовательных программ. </w:t>
                            </w:r>
                          </w:p>
                          <w:p w:rsidR="00CC4861" w:rsidRPr="00CC4861" w:rsidRDefault="00CC486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486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</w:t>
                            </w:r>
                          </w:p>
                          <w:p w:rsidR="00CC4861" w:rsidRPr="00CC4861" w:rsidRDefault="00CC4861">
                            <w:pPr>
                              <w:spacing w:line="36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CC4861" w:rsidRPr="00CC4861" w:rsidRDefault="00CC4861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c>
                      </w:tr>
                    </w:tbl>
                    <w:p w:rsidR="00CC4861" w:rsidRPr="00CC4861" w:rsidRDefault="00CC4861" w:rsidP="00CC4861">
                      <w:pPr>
                        <w:jc w:val="both"/>
                        <w:rPr>
                          <w:rFonts w:ascii="Calibri" w:eastAsia="Calibri" w:hAnsi="Calibri"/>
                          <w:lang w:val="ru-RU"/>
                        </w:rPr>
                      </w:pPr>
                    </w:p>
                    <w:p w:rsidR="005E4D35" w:rsidRPr="00DD690E" w:rsidRDefault="005E4D35" w:rsidP="00DD690E">
                      <w:pPr>
                        <w:ind w:firstLine="567"/>
                        <w:rPr>
                          <w:rFonts w:ascii="Circe" w:hAnsi="Circe"/>
                          <w:sz w:val="24"/>
                          <w:szCs w:val="2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E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6EC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C6EC5"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INTERNATIONAL RUSSIAN LANGUAGE SUMMER </w:t>
      </w:r>
      <w:r w:rsidR="003117CF">
        <w:rPr>
          <w:rFonts w:ascii="Times New Roman" w:eastAsia="Calibri" w:hAnsi="Times New Roman" w:cs="Times New Roman"/>
          <w:b/>
          <w:sz w:val="24"/>
          <w:szCs w:val="24"/>
        </w:rPr>
        <w:t>COURSES</w:t>
      </w:r>
      <w:bookmarkStart w:id="0" w:name="_GoBack"/>
      <w:bookmarkEnd w:id="0"/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EC5">
        <w:rPr>
          <w:rFonts w:ascii="Times New Roman" w:eastAsia="Calibri" w:hAnsi="Times New Roman" w:cs="Times New Roman"/>
          <w:sz w:val="24"/>
          <w:szCs w:val="24"/>
        </w:rPr>
        <w:t>The best way to learn Russian with fun and joy is to join International Russian Language Summer Courses at the Pushkin Institute.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EC5">
        <w:rPr>
          <w:rFonts w:ascii="Times New Roman" w:eastAsia="Calibri" w:hAnsi="Times New Roman" w:cs="Times New Roman"/>
          <w:sz w:val="24"/>
          <w:szCs w:val="24"/>
        </w:rPr>
        <w:t>In 201</w:t>
      </w:r>
      <w:r w:rsidR="00590033">
        <w:rPr>
          <w:rFonts w:ascii="Times New Roman" w:eastAsia="Calibri" w:hAnsi="Times New Roman" w:cs="Times New Roman"/>
          <w:sz w:val="24"/>
          <w:szCs w:val="24"/>
        </w:rPr>
        <w:t>7</w:t>
      </w:r>
      <w:r w:rsidRPr="005C6EC5">
        <w:rPr>
          <w:rFonts w:ascii="Times New Roman" w:eastAsia="Calibri" w:hAnsi="Times New Roman" w:cs="Times New Roman"/>
          <w:sz w:val="24"/>
          <w:szCs w:val="24"/>
        </w:rPr>
        <w:t>, you can choose one of the following programs: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1.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Start Speaking Russian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(for novice learners).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2.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Continue Learning Russian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(for those at level A1 aiming further).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3.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Speak Russian Correctly </w:t>
      </w:r>
      <w:r w:rsidRPr="005C6EC5">
        <w:rPr>
          <w:rFonts w:ascii="Times New Roman" w:eastAsia="Calibri" w:hAnsi="Times New Roman" w:cs="Times New Roman"/>
          <w:sz w:val="24"/>
          <w:szCs w:val="24"/>
        </w:rPr>
        <w:t>(remedial course in grammar and vocabulary, level A2).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4.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Improve Your Russian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(level B1).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5.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Speak Russian Fluently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(intensive speaking practice at levels B2 and C1).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6.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Business Russian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(level B1 and higher). Prepare for a certification exam in business communication in Russian language.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7.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Prepare for TORFL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(Test of Russian as a Foreign Language). Prepare for a certification exam in everyday communication in Russian language (level A1 and higher).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NEW! </w:t>
      </w: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8.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Russian Language for Cultural Studies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(level B1 and higher). </w:t>
      </w:r>
      <w:proofErr w:type="gramStart"/>
      <w:r w:rsidRPr="005C6EC5">
        <w:rPr>
          <w:rFonts w:ascii="Times New Roman" w:eastAsia="Calibri" w:hAnsi="Times New Roman" w:cs="Times New Roman"/>
          <w:sz w:val="24"/>
          <w:szCs w:val="24"/>
        </w:rPr>
        <w:t>A course for students of cultural studies, as well as for anyone interested in world culture, literature, art and architecture.</w:t>
      </w:r>
      <w:proofErr w:type="gramEnd"/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NEW! </w:t>
      </w: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9.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Russian Language for Diplomats and Students of Political Science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(level B2 and higher). A course for diplomats and students of political science and international relations, as well as for anyone interested in modern world politics, geopolitics, business etiquette, negotiations’ and cross-cultural communication rules. 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NEW! </w:t>
      </w: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10.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Russian Language for Journalists and Students of Mass Media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(level B1 and higher). A course for journalists and students of mass media, as well as for anyone interested in journalism, publishing, PR, advertising and media management. 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NEW! </w:t>
      </w: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11.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Russian Language in International Tourism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(level B1 and higher). </w:t>
      </w:r>
      <w:proofErr w:type="gramStart"/>
      <w:r w:rsidRPr="005C6EC5">
        <w:rPr>
          <w:rFonts w:ascii="Times New Roman" w:eastAsia="Calibri" w:hAnsi="Times New Roman" w:cs="Times New Roman"/>
          <w:sz w:val="24"/>
          <w:szCs w:val="24"/>
        </w:rPr>
        <w:t>A course for students of hotel and tourism business and for workers in hotel and tourism industries, as well as for guides-interpreters.</w:t>
      </w:r>
      <w:proofErr w:type="gramEnd"/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6EC5" w:rsidRP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NEW! </w:t>
      </w: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12.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Russian Language for Medical Students</w:t>
      </w:r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(level B1 and higher). </w:t>
      </w:r>
    </w:p>
    <w:p w:rsidR="005C6EC5" w:rsidRDefault="005C6EC5" w:rsidP="005C6EC5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E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NEW! </w:t>
      </w: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Program 13.</w:t>
      </w:r>
      <w:proofErr w:type="gramEnd"/>
      <w:r w:rsidRPr="005C6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C6EC5">
        <w:rPr>
          <w:rFonts w:ascii="Times New Roman" w:eastAsia="Calibri" w:hAnsi="Times New Roman" w:cs="Times New Roman"/>
          <w:b/>
          <w:sz w:val="24"/>
          <w:szCs w:val="24"/>
        </w:rPr>
        <w:t>Russian Language for Bilinguals</w:t>
      </w:r>
      <w:r w:rsidRPr="005C6EC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C6EC5">
        <w:rPr>
          <w:rFonts w:ascii="Times New Roman" w:eastAsia="Calibri" w:hAnsi="Times New Roman" w:cs="Times New Roman"/>
          <w:sz w:val="24"/>
          <w:szCs w:val="24"/>
        </w:rPr>
        <w:t xml:space="preserve"> A course for all ages focused on improving speaking and writing skills in Russian.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NEW! </w:t>
      </w:r>
      <w:proofErr w:type="gram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 14.</w:t>
      </w:r>
      <w:proofErr w:type="gramEnd"/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Russian Language for Engineering and Technical Students and Specialists</w:t>
      </w:r>
      <w:r w:rsidRPr="00590033">
        <w:rPr>
          <w:rFonts w:ascii="Times New Roman" w:eastAsia="Calibri" w:hAnsi="Times New Roman" w:cs="Times New Roman"/>
          <w:sz w:val="24"/>
          <w:szCs w:val="24"/>
        </w:rPr>
        <w:t> (level B1 and higher).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 15.</w:t>
      </w:r>
      <w:proofErr w:type="gramEnd"/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Russian as a Foreign Language and the Methodology of Teaching to it (course for teachers)</w:t>
      </w:r>
      <w:r w:rsidRPr="0059003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Conditions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Programs 1-7</w:t>
      </w:r>
      <w:r w:rsidRPr="00590033">
        <w:rPr>
          <w:rFonts w:ascii="Times New Roman" w:eastAsia="Calibri" w:hAnsi="Times New Roman" w:cs="Times New Roman"/>
          <w:sz w:val="24"/>
          <w:szCs w:val="24"/>
        </w:rPr>
        <w:t> will be set off only if there are more than </w:t>
      </w: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7 people</w:t>
      </w:r>
      <w:r w:rsidRPr="00590033">
        <w:rPr>
          <w:rFonts w:ascii="Times New Roman" w:eastAsia="Calibri" w:hAnsi="Times New Roman" w:cs="Times New Roman"/>
          <w:sz w:val="24"/>
          <w:szCs w:val="24"/>
        </w:rPr>
        <w:t> of the same level of proficiency in Russian.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Programs 8-14</w:t>
      </w:r>
      <w:r w:rsidRPr="00590033">
        <w:rPr>
          <w:rFonts w:ascii="Times New Roman" w:eastAsia="Calibri" w:hAnsi="Times New Roman" w:cs="Times New Roman"/>
          <w:sz w:val="24"/>
          <w:szCs w:val="24"/>
        </w:rPr>
        <w:t> will be set off only if there are more than </w:t>
      </w: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10 people</w:t>
      </w:r>
      <w:r w:rsidRPr="00590033">
        <w:rPr>
          <w:rFonts w:ascii="Times New Roman" w:eastAsia="Calibri" w:hAnsi="Times New Roman" w:cs="Times New Roman"/>
          <w:sz w:val="24"/>
          <w:szCs w:val="24"/>
        </w:rPr>
        <w:t> of the same level of proficiency in Russian.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 15</w:t>
      </w:r>
      <w:r w:rsidRPr="00590033">
        <w:rPr>
          <w:rFonts w:ascii="Times New Roman" w:eastAsia="Calibri" w:hAnsi="Times New Roman" w:cs="Times New Roman"/>
          <w:sz w:val="24"/>
          <w:szCs w:val="24"/>
        </w:rPr>
        <w:t> will be set off only if there are more than </w:t>
      </w: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25 people </w:t>
      </w:r>
      <w:r w:rsidRPr="00590033">
        <w:rPr>
          <w:rFonts w:ascii="Times New Roman" w:eastAsia="Calibri" w:hAnsi="Times New Roman" w:cs="Times New Roman"/>
          <w:sz w:val="24"/>
          <w:szCs w:val="24"/>
        </w:rPr>
        <w:t>of the same level of proficiency in Russian.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Dates</w:t>
      </w:r>
      <w:proofErr w:type="spellEnd"/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Programs</w:t>
      </w:r>
      <w:proofErr w:type="spellEnd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1-5: </w:t>
      </w:r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590033" w:rsidRPr="00590033" w:rsidRDefault="00590033" w:rsidP="00590033">
      <w:pPr>
        <w:widowControl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June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–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June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30</w:t>
      </w:r>
    </w:p>
    <w:p w:rsidR="00590033" w:rsidRPr="00590033" w:rsidRDefault="00590033" w:rsidP="00590033">
      <w:pPr>
        <w:widowControl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July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 –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July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28</w:t>
      </w:r>
    </w:p>
    <w:p w:rsidR="00590033" w:rsidRPr="00590033" w:rsidRDefault="00590033" w:rsidP="00590033">
      <w:pPr>
        <w:widowControl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July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31 –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August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25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Programs</w:t>
      </w:r>
      <w:proofErr w:type="spellEnd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6-14: </w:t>
      </w:r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590033" w:rsidRPr="00590033" w:rsidRDefault="00590033" w:rsidP="00590033">
      <w:pPr>
        <w:widowControl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July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 –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July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28</w:t>
      </w:r>
    </w:p>
    <w:p w:rsidR="00590033" w:rsidRPr="00590033" w:rsidRDefault="00590033" w:rsidP="00590033">
      <w:pPr>
        <w:widowControl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July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31 –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August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25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Program</w:t>
      </w:r>
      <w:proofErr w:type="spellEnd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15: </w:t>
      </w:r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July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 –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>July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28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Schedule</w:t>
      </w:r>
      <w:proofErr w:type="spellEnd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&amp; </w:t>
      </w:r>
      <w:proofErr w:type="spell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Tuition</w:t>
      </w:r>
      <w:proofErr w:type="spellEnd"/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Programs 1-7:</w:t>
      </w:r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 96 academic hours per 4 weeks </w:t>
      </w:r>
      <w:proofErr w:type="gramStart"/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(24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</w:rPr>
        <w:t>ac.hrs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 per week)</w:t>
      </w:r>
      <w:proofErr w:type="gramEnd"/>
      <w:r w:rsidRPr="00590033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Programs 8-14:</w:t>
      </w:r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 72 academic hours per 4 weeks </w:t>
      </w:r>
      <w:proofErr w:type="gramStart"/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(18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</w:rPr>
        <w:t>ac.hrs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 per week)</w:t>
      </w:r>
      <w:proofErr w:type="gramEnd"/>
      <w:r w:rsidRPr="00590033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 15:</w:t>
      </w:r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 96 academic hours per 4 weeks </w:t>
      </w:r>
      <w:proofErr w:type="gramStart"/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(24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</w:rPr>
        <w:t>ac.hrs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 per week)</w:t>
      </w:r>
      <w:proofErr w:type="gramEnd"/>
      <w:r w:rsidRPr="00590033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1 academic hour is 45 minutes.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sz w:val="24"/>
          <w:szCs w:val="24"/>
        </w:rPr>
        <w:t>Before you apply for a program, you have to register and pass placement testing </w:t>
      </w:r>
      <w:hyperlink r:id="rId9" w:history="1">
        <w:r w:rsidRPr="00590033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>at the portal “</w:t>
        </w:r>
        <w:proofErr w:type="spellStart"/>
        <w:r w:rsidRPr="00590033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>PushkinOnline</w:t>
        </w:r>
        <w:proofErr w:type="spellEnd"/>
        <w:r w:rsidRPr="00590033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>”</w:t>
        </w:r>
      </w:hyperlink>
      <w:r w:rsidRPr="00590033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sz w:val="24"/>
          <w:szCs w:val="24"/>
        </w:rPr>
        <w:t>Classes are held 4 days a week from 9 AM to 2.30 PM. 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Certificates of attendance</w:t>
      </w:r>
      <w:r w:rsidRPr="00590033">
        <w:rPr>
          <w:rFonts w:ascii="Times New Roman" w:eastAsia="Calibri" w:hAnsi="Times New Roman" w:cs="Times New Roman"/>
          <w:sz w:val="24"/>
          <w:szCs w:val="24"/>
        </w:rPr>
        <w:t> are issued upon successful completion of program.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Tuition fees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Programs 1-7: </w:t>
      </w:r>
      <w:r w:rsidRPr="00590033">
        <w:rPr>
          <w:rFonts w:ascii="Times New Roman" w:eastAsia="Calibri" w:hAnsi="Times New Roman" w:cs="Times New Roman"/>
          <w:sz w:val="24"/>
          <w:szCs w:val="24"/>
        </w:rPr>
        <w:t>40,000 rubles per 4 weeks (accommodation not included).</w:t>
      </w:r>
      <w:proofErr w:type="gramEnd"/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Programs 8-14:</w:t>
      </w:r>
      <w:r w:rsidRPr="00590033">
        <w:rPr>
          <w:rFonts w:ascii="Times New Roman" w:eastAsia="Calibri" w:hAnsi="Times New Roman" w:cs="Times New Roman"/>
          <w:sz w:val="24"/>
          <w:szCs w:val="24"/>
        </w:rPr>
        <w:t> 35,000 rubles per 4 weeks (accommodation not included).</w:t>
      </w:r>
      <w:proofErr w:type="gramEnd"/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Program 15:</w:t>
      </w:r>
      <w:r w:rsidRPr="00590033">
        <w:rPr>
          <w:rFonts w:ascii="Times New Roman" w:eastAsia="Calibri" w:hAnsi="Times New Roman" w:cs="Times New Roman"/>
          <w:sz w:val="24"/>
          <w:szCs w:val="24"/>
        </w:rPr>
        <w:t> 42,000 rubles per 4 weeks (accommodation not included).</w:t>
      </w:r>
      <w:proofErr w:type="gramEnd"/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Accommodation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We offer accommodation in the Institute’s dormitory (address: 6 Ac. </w:t>
      </w:r>
      <w:proofErr w:type="spellStart"/>
      <w:r w:rsidRPr="00590033">
        <w:rPr>
          <w:rFonts w:ascii="Times New Roman" w:eastAsia="Calibri" w:hAnsi="Times New Roman" w:cs="Times New Roman"/>
          <w:sz w:val="24"/>
          <w:szCs w:val="24"/>
        </w:rPr>
        <w:t>Volgin</w:t>
      </w:r>
      <w:proofErr w:type="spellEnd"/>
      <w:r w:rsidRPr="00590033">
        <w:rPr>
          <w:rFonts w:ascii="Times New Roman" w:eastAsia="Calibri" w:hAnsi="Times New Roman" w:cs="Times New Roman"/>
          <w:sz w:val="24"/>
          <w:szCs w:val="24"/>
        </w:rPr>
        <w:t xml:space="preserve"> str., Moscow): rooms for double/triple occupancy, two in a block, with shared facilities (bath/shower, washbasin, WC, refrigerator). On each floor there are kitchen, room for quiet study and TV room. 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Accommodation fee </w:t>
      </w:r>
      <w:r w:rsidRPr="00590033">
        <w:rPr>
          <w:rFonts w:ascii="Times New Roman" w:eastAsia="Calibri" w:hAnsi="Times New Roman" w:cs="Times New Roman"/>
          <w:sz w:val="24"/>
          <w:szCs w:val="24"/>
        </w:rPr>
        <w:t>(depending on the type of a room and on the duration of stay): from 200 rubles per day. 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Arrival:</w:t>
      </w:r>
      <w:r w:rsidRPr="00590033">
        <w:rPr>
          <w:rFonts w:ascii="Times New Roman" w:eastAsia="Calibri" w:hAnsi="Times New Roman" w:cs="Times New Roman"/>
          <w:sz w:val="24"/>
          <w:szCs w:val="24"/>
        </w:rPr>
        <w:t> by 1-2 days before the program starts.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033">
        <w:rPr>
          <w:rFonts w:ascii="Times New Roman" w:eastAsia="Calibri" w:hAnsi="Times New Roman" w:cs="Times New Roman"/>
          <w:b/>
          <w:bCs/>
          <w:sz w:val="24"/>
          <w:szCs w:val="24"/>
        </w:rPr>
        <w:t>Contacts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033">
        <w:rPr>
          <w:rFonts w:ascii="Times New Roman" w:eastAsia="Calibri" w:hAnsi="Times New Roman" w:cs="Times New Roman"/>
          <w:sz w:val="24"/>
          <w:szCs w:val="24"/>
        </w:rPr>
        <w:t>+7 (495) 330-84-56, +7 (495) 330-89-47 (International Department)</w:t>
      </w:r>
    </w:p>
    <w:p w:rsidR="00590033" w:rsidRPr="00590033" w:rsidRDefault="00590033" w:rsidP="00590033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590033">
          <w:rPr>
            <w:rStyle w:val="a9"/>
            <w:rFonts w:ascii="Times New Roman" w:eastAsia="Calibri" w:hAnsi="Times New Roman" w:cs="Times New Roman"/>
            <w:sz w:val="24"/>
            <w:szCs w:val="24"/>
          </w:rPr>
          <w:t>inbox@pushkin.institute</w:t>
        </w:r>
      </w:hyperlink>
    </w:p>
    <w:p w:rsidR="00C70218" w:rsidRPr="00AD2C13" w:rsidRDefault="00C70218" w:rsidP="005C6EC5">
      <w:pPr>
        <w:spacing w:before="18" w:after="0" w:line="240" w:lineRule="auto"/>
        <w:jc w:val="center"/>
        <w:rPr>
          <w:sz w:val="26"/>
          <w:szCs w:val="26"/>
        </w:rPr>
      </w:pPr>
    </w:p>
    <w:sectPr w:rsidR="00C70218" w:rsidRPr="00AD2C13">
      <w:headerReference w:type="default" r:id="rId11"/>
      <w:footerReference w:type="default" r:id="rId12"/>
      <w:type w:val="continuous"/>
      <w:pgSz w:w="11920" w:h="16840"/>
      <w:pgMar w:top="180" w:right="8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A4" w:rsidRDefault="003E5AA4" w:rsidP="00CC4861">
      <w:pPr>
        <w:spacing w:after="0" w:line="240" w:lineRule="auto"/>
      </w:pPr>
      <w:r>
        <w:separator/>
      </w:r>
    </w:p>
  </w:endnote>
  <w:endnote w:type="continuationSeparator" w:id="0">
    <w:p w:rsidR="003E5AA4" w:rsidRDefault="003E5AA4" w:rsidP="00CC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61" w:rsidRDefault="00CC4861">
    <w:pPr>
      <w:pStyle w:val="a7"/>
      <w:rPr>
        <w:lang w:val="ru-RU"/>
      </w:rPr>
    </w:pPr>
    <w:r>
      <w:rPr>
        <w:noProof/>
        <w:sz w:val="26"/>
        <w:szCs w:val="26"/>
        <w:lang w:val="ru-RU" w:eastAsia="ru-RU"/>
      </w:rPr>
      <w:drawing>
        <wp:anchor distT="0" distB="0" distL="114300" distR="114300" simplePos="0" relativeHeight="251663360" behindDoc="1" locked="0" layoutInCell="1" allowOverlap="1" wp14:anchorId="05B2C21B" wp14:editId="35CD2FB2">
          <wp:simplePos x="0" y="0"/>
          <wp:positionH relativeFrom="column">
            <wp:posOffset>3781681</wp:posOffset>
          </wp:positionH>
          <wp:positionV relativeFrom="paragraph">
            <wp:posOffset>-43815</wp:posOffset>
          </wp:positionV>
          <wp:extent cx="3529965" cy="2481580"/>
          <wp:effectExtent l="0" t="0" r="0" b="0"/>
          <wp:wrapNone/>
          <wp:docPr id="2" name="Рисунок 2" descr="D:\Институт\Буквы\Р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Институт\Буквы\РЯ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248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4861" w:rsidRDefault="00CC4861">
    <w:pPr>
      <w:pStyle w:val="a7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-1039495</wp:posOffset>
              </wp:positionH>
              <wp:positionV relativeFrom="paragraph">
                <wp:posOffset>97155</wp:posOffset>
              </wp:positionV>
              <wp:extent cx="5595620" cy="809625"/>
              <wp:effectExtent l="1905" t="0" r="3175" b="3175"/>
              <wp:wrapNone/>
              <wp:docPr id="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5620" cy="809625"/>
                      </a:xfrm>
                      <a:prstGeom prst="rect">
                        <a:avLst/>
                      </a:prstGeom>
                      <a:solidFill>
                        <a:srgbClr val="FFD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81.85pt;margin-top:7.65pt;width:440.6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" fillcolor="#ffd500" stroked="f"/>
          </w:pict>
        </mc:Fallback>
      </mc:AlternateContent>
    </w:r>
  </w:p>
  <w:p w:rsidR="00CC4861" w:rsidRDefault="00CC4861">
    <w:pPr>
      <w:pStyle w:val="a7"/>
      <w:rPr>
        <w:lang w:val="ru-RU"/>
      </w:rPr>
    </w:pPr>
  </w:p>
  <w:p w:rsidR="00CC4861" w:rsidRDefault="00CC4861">
    <w:pPr>
      <w:pStyle w:val="a7"/>
      <w:rPr>
        <w:lang w:val="ru-RU"/>
      </w:rPr>
    </w:pPr>
  </w:p>
  <w:p w:rsidR="00CC4861" w:rsidRDefault="00CC4861">
    <w:pPr>
      <w:pStyle w:val="a7"/>
      <w:rPr>
        <w:lang w:val="ru-RU"/>
      </w:rPr>
    </w:pPr>
  </w:p>
  <w:p w:rsidR="00CC4861" w:rsidRDefault="00CC4861">
    <w:pPr>
      <w:pStyle w:val="a7"/>
      <w:rPr>
        <w:lang w:val="ru-RU"/>
      </w:rPr>
    </w:pPr>
  </w:p>
  <w:p w:rsidR="00CC4861" w:rsidRDefault="00CC4861">
    <w:pPr>
      <w:pStyle w:val="a7"/>
      <w:rPr>
        <w:lang w:val="ru-RU"/>
      </w:rPr>
    </w:pPr>
  </w:p>
  <w:p w:rsidR="00CC4861" w:rsidRDefault="00CC4861">
    <w:pPr>
      <w:pStyle w:val="a7"/>
      <w:rPr>
        <w:lang w:val="ru-RU"/>
      </w:rPr>
    </w:pPr>
  </w:p>
  <w:p w:rsidR="00CC4861" w:rsidRPr="00CC4861" w:rsidRDefault="00CC4861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A4" w:rsidRDefault="003E5AA4" w:rsidP="00CC4861">
      <w:pPr>
        <w:spacing w:after="0" w:line="240" w:lineRule="auto"/>
      </w:pPr>
      <w:r>
        <w:separator/>
      </w:r>
    </w:p>
  </w:footnote>
  <w:footnote w:type="continuationSeparator" w:id="0">
    <w:p w:rsidR="003E5AA4" w:rsidRDefault="003E5AA4" w:rsidP="00CC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61" w:rsidRPr="005E4D35" w:rsidRDefault="00CC4861" w:rsidP="00CC4861">
    <w:pPr>
      <w:spacing w:before="70" w:after="0" w:line="192" w:lineRule="exact"/>
      <w:ind w:left="119" w:right="5678"/>
      <w:rPr>
        <w:rFonts w:ascii="Circe" w:eastAsia="Calibri" w:hAnsi="Circe" w:cs="Calibri"/>
        <w:sz w:val="16"/>
        <w:szCs w:val="16"/>
        <w:lang w:val="ru-RU"/>
      </w:rPr>
    </w:pPr>
    <w:r>
      <w:rPr>
        <w:rFonts w:ascii="Circe" w:hAnsi="Circe"/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9F4740F" wp14:editId="121555B8">
          <wp:simplePos x="0" y="0"/>
          <wp:positionH relativeFrom="page">
            <wp:posOffset>4398010</wp:posOffset>
          </wp:positionH>
          <wp:positionV relativeFrom="paragraph">
            <wp:posOffset>66040</wp:posOffset>
          </wp:positionV>
          <wp:extent cx="2574290" cy="7207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Ф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е</w:t>
    </w:r>
    <w:r w:rsidRPr="005E4D35">
      <w:rPr>
        <w:rFonts w:ascii="Circe" w:eastAsia="Calibri" w:hAnsi="Circe" w:cs="Calibri"/>
        <w:color w:val="231F20"/>
        <w:spacing w:val="-1"/>
        <w:sz w:val="16"/>
        <w:szCs w:val="16"/>
        <w:lang w:val="ru-RU"/>
      </w:rPr>
      <w:t>д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 xml:space="preserve">еральное 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г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ос</w:t>
    </w:r>
    <w:r w:rsidRPr="005E4D35">
      <w:rPr>
        <w:rFonts w:ascii="Circe" w:eastAsia="Calibri" w:hAnsi="Circe" w:cs="Calibri"/>
        <w:color w:val="231F20"/>
        <w:spacing w:val="-6"/>
        <w:sz w:val="16"/>
        <w:szCs w:val="16"/>
        <w:lang w:val="ru-RU"/>
      </w:rPr>
      <w:t>у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дарственное б</w:t>
    </w:r>
    <w:r w:rsidRPr="005E4D35">
      <w:rPr>
        <w:rFonts w:ascii="Circe" w:eastAsia="Calibri" w:hAnsi="Circe" w:cs="Calibri"/>
        <w:color w:val="231F20"/>
        <w:spacing w:val="-4"/>
        <w:sz w:val="16"/>
        <w:szCs w:val="16"/>
        <w:lang w:val="ru-RU"/>
      </w:rPr>
      <w:t>ю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д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ж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 xml:space="preserve">етное 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br/>
      <w:t>образова</w:t>
    </w:r>
    <w:r w:rsidRPr="005E4D35">
      <w:rPr>
        <w:rFonts w:ascii="Circe" w:eastAsia="Calibri" w:hAnsi="Circe" w:cs="Calibri"/>
        <w:color w:val="231F20"/>
        <w:spacing w:val="-1"/>
        <w:sz w:val="16"/>
        <w:szCs w:val="16"/>
        <w:lang w:val="ru-RU"/>
      </w:rPr>
      <w:t>т</w:t>
    </w:r>
    <w:r w:rsidRPr="005E4D35">
      <w:rPr>
        <w:rFonts w:ascii="Circe" w:eastAsia="Calibri" w:hAnsi="Circe" w:cs="Calibri"/>
        <w:color w:val="231F20"/>
        <w:spacing w:val="-3"/>
        <w:sz w:val="16"/>
        <w:szCs w:val="16"/>
        <w:lang w:val="ru-RU"/>
      </w:rPr>
      <w:t>е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льное учр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е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ж</w:t>
    </w:r>
    <w:r w:rsidRPr="005E4D35">
      <w:rPr>
        <w:rFonts w:ascii="Circe" w:eastAsia="Calibri" w:hAnsi="Circe" w:cs="Calibri"/>
        <w:color w:val="231F20"/>
        <w:spacing w:val="-1"/>
        <w:sz w:val="16"/>
        <w:szCs w:val="16"/>
        <w:lang w:val="ru-RU"/>
      </w:rPr>
      <w:t>д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ение высше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г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о  образования</w:t>
    </w:r>
  </w:p>
  <w:p w:rsidR="00CC4861" w:rsidRPr="005E4D35" w:rsidRDefault="00CC4861" w:rsidP="00CC4861">
    <w:pPr>
      <w:spacing w:before="1" w:after="0" w:line="240" w:lineRule="auto"/>
      <w:ind w:left="119" w:right="-20"/>
      <w:rPr>
        <w:rFonts w:ascii="Circe" w:eastAsia="Calibri" w:hAnsi="Circe" w:cs="Calibri"/>
        <w:sz w:val="16"/>
        <w:szCs w:val="16"/>
        <w:lang w:val="ru-RU"/>
      </w:rPr>
    </w:pP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«</w:t>
    </w:r>
    <w:r w:rsidRPr="005E4D35">
      <w:rPr>
        <w:rFonts w:ascii="Circe" w:eastAsia="Calibri" w:hAnsi="Circe" w:cs="Calibri"/>
        <w:color w:val="231F20"/>
        <w:spacing w:val="-17"/>
        <w:sz w:val="16"/>
        <w:szCs w:val="16"/>
        <w:lang w:val="ru-RU"/>
      </w:rPr>
      <w:t>Г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ос</w:t>
    </w:r>
    <w:r w:rsidRPr="005E4D35">
      <w:rPr>
        <w:rFonts w:ascii="Circe" w:eastAsia="Calibri" w:hAnsi="Circe" w:cs="Calibri"/>
        <w:color w:val="231F20"/>
        <w:spacing w:val="-6"/>
        <w:sz w:val="16"/>
        <w:szCs w:val="16"/>
        <w:lang w:val="ru-RU"/>
      </w:rPr>
      <w:t>у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 xml:space="preserve">дарственный институт </w:t>
    </w:r>
    <w:r w:rsidRPr="005E4D35">
      <w:rPr>
        <w:rFonts w:ascii="Circe" w:eastAsia="Calibri" w:hAnsi="Circe" w:cs="Calibri"/>
        <w:color w:val="231F20"/>
        <w:spacing w:val="-1"/>
        <w:sz w:val="16"/>
        <w:szCs w:val="16"/>
        <w:lang w:val="ru-RU"/>
      </w:rPr>
      <w:t>р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у</w:t>
    </w:r>
    <w:r w:rsidRPr="005E4D35">
      <w:rPr>
        <w:rFonts w:ascii="Circe" w:eastAsia="Calibri" w:hAnsi="Circe" w:cs="Calibri"/>
        <w:color w:val="231F20"/>
        <w:spacing w:val="-1"/>
        <w:sz w:val="16"/>
        <w:szCs w:val="16"/>
        <w:lang w:val="ru-RU"/>
      </w:rPr>
      <w:t>с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с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к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о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г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о язы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к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 xml:space="preserve">а им. </w:t>
    </w:r>
    <w:r w:rsidRPr="005E4D35">
      <w:rPr>
        <w:rFonts w:ascii="Circe" w:eastAsia="Calibri" w:hAnsi="Circe" w:cs="Calibri"/>
        <w:color w:val="231F20"/>
        <w:spacing w:val="1"/>
        <w:sz w:val="16"/>
        <w:szCs w:val="16"/>
        <w:lang w:val="ru-RU"/>
      </w:rPr>
      <w:t>А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.С. Пушкина»</w:t>
    </w:r>
  </w:p>
  <w:p w:rsidR="00CC4861" w:rsidRPr="005E4D35" w:rsidRDefault="00CC4861" w:rsidP="00CC4861">
    <w:pPr>
      <w:spacing w:before="9" w:after="0" w:line="180" w:lineRule="exact"/>
      <w:rPr>
        <w:rFonts w:ascii="Circe" w:hAnsi="Circe"/>
        <w:sz w:val="18"/>
        <w:szCs w:val="18"/>
        <w:lang w:val="ru-RU"/>
      </w:rPr>
    </w:pPr>
  </w:p>
  <w:p w:rsidR="00CC4861" w:rsidRPr="00381EC0" w:rsidRDefault="00CC4861" w:rsidP="00CC4861">
    <w:pPr>
      <w:spacing w:after="0" w:line="240" w:lineRule="auto"/>
      <w:ind w:left="119" w:right="-20"/>
      <w:rPr>
        <w:rFonts w:ascii="Circe" w:eastAsia="Calibri" w:hAnsi="Circe" w:cs="Calibri"/>
        <w:color w:val="231F20"/>
        <w:sz w:val="24"/>
        <w:szCs w:val="24"/>
        <w:lang w:val="ru-RU"/>
      </w:rPr>
    </w:pPr>
    <w:r w:rsidRPr="005E4D35">
      <w:rPr>
        <w:rFonts w:ascii="Circe" w:eastAsia="Calibri" w:hAnsi="Circe" w:cs="Calibri"/>
        <w:color w:val="231F20"/>
        <w:spacing w:val="-5"/>
        <w:sz w:val="16"/>
        <w:szCs w:val="16"/>
        <w:lang w:val="ru-RU"/>
      </w:rPr>
      <w:t>у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л. А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к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а</w:t>
    </w:r>
    <w:r w:rsidRPr="005E4D35">
      <w:rPr>
        <w:rFonts w:ascii="Circe" w:eastAsia="Calibri" w:hAnsi="Circe" w:cs="Calibri"/>
        <w:color w:val="231F20"/>
        <w:spacing w:val="-1"/>
        <w:sz w:val="16"/>
        <w:szCs w:val="16"/>
        <w:lang w:val="ru-RU"/>
      </w:rPr>
      <w:t>де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ми</w:t>
    </w:r>
    <w:r w:rsidRPr="005E4D35">
      <w:rPr>
        <w:rFonts w:ascii="Circe" w:eastAsia="Calibri" w:hAnsi="Circe" w:cs="Calibri"/>
        <w:color w:val="231F20"/>
        <w:spacing w:val="-2"/>
        <w:sz w:val="16"/>
        <w:szCs w:val="16"/>
        <w:lang w:val="ru-RU"/>
      </w:rPr>
      <w:t>к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а В</w:t>
    </w:r>
    <w:r w:rsidRPr="005E4D35">
      <w:rPr>
        <w:rFonts w:ascii="Circe" w:eastAsia="Calibri" w:hAnsi="Circe" w:cs="Calibri"/>
        <w:color w:val="231F20"/>
        <w:spacing w:val="-3"/>
        <w:sz w:val="16"/>
        <w:szCs w:val="16"/>
        <w:lang w:val="ru-RU"/>
      </w:rPr>
      <w:t>о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лгина, 6, Москва, 117485,</w:t>
    </w:r>
    <w:r w:rsidRPr="005E4D35">
      <w:rPr>
        <w:rFonts w:ascii="Circe" w:eastAsia="Calibri" w:hAnsi="Circe" w:cs="Calibri"/>
        <w:color w:val="231F20"/>
        <w:spacing w:val="-1"/>
        <w:sz w:val="16"/>
        <w:szCs w:val="16"/>
        <w:lang w:val="ru-RU"/>
      </w:rPr>
      <w:t xml:space="preserve"> </w:t>
    </w:r>
    <w:r w:rsidRPr="005E4D35">
      <w:rPr>
        <w:rFonts w:ascii="Circe" w:eastAsia="Calibri" w:hAnsi="Circe" w:cs="Calibri"/>
        <w:color w:val="231F20"/>
        <w:spacing w:val="-3"/>
        <w:sz w:val="16"/>
        <w:szCs w:val="16"/>
        <w:lang w:val="ru-RU"/>
      </w:rPr>
      <w:t>Р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о</w:t>
    </w:r>
    <w:r w:rsidRPr="005E4D35">
      <w:rPr>
        <w:rFonts w:ascii="Circe" w:eastAsia="Calibri" w:hAnsi="Circe" w:cs="Calibri"/>
        <w:color w:val="231F20"/>
        <w:spacing w:val="-1"/>
        <w:sz w:val="16"/>
        <w:szCs w:val="16"/>
        <w:lang w:val="ru-RU"/>
      </w:rPr>
      <w:t>с</w:t>
    </w:r>
    <w:r w:rsidRPr="005E4D35">
      <w:rPr>
        <w:rFonts w:ascii="Circe" w:eastAsia="Calibri" w:hAnsi="Circe" w:cs="Calibri"/>
        <w:color w:val="231F20"/>
        <w:sz w:val="16"/>
        <w:szCs w:val="16"/>
        <w:lang w:val="ru-RU"/>
      </w:rPr>
      <w:t>сия</w:t>
    </w:r>
  </w:p>
  <w:p w:rsidR="00CC4861" w:rsidRPr="00925624" w:rsidRDefault="00CC4861" w:rsidP="00CC4861">
    <w:pPr>
      <w:spacing w:after="0" w:line="480" w:lineRule="auto"/>
      <w:ind w:left="119" w:right="-20"/>
      <w:rPr>
        <w:rFonts w:ascii="Circe" w:hAnsi="Circe"/>
        <w:sz w:val="16"/>
        <w:szCs w:val="20"/>
        <w:lang w:val="ru-RU"/>
      </w:rPr>
    </w:pPr>
    <w:r>
      <w:rPr>
        <w:rFonts w:ascii="Circe" w:hAnsi="Circe"/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1393190</wp:posOffset>
              </wp:positionV>
              <wp:extent cx="7560310" cy="137795"/>
              <wp:effectExtent l="0" t="0" r="2540" b="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37795"/>
                        <a:chOff x="0" y="1800"/>
                        <a:chExt cx="11906" cy="217"/>
                      </a:xfrm>
                    </wpg:grpSpPr>
                    <wps:wsp>
                      <wps:cNvPr id="9" name="Freeform 3"/>
                      <wps:cNvSpPr>
                        <a:spLocks/>
                      </wps:cNvSpPr>
                      <wps:spPr bwMode="auto">
                        <a:xfrm>
                          <a:off x="0" y="1800"/>
                          <a:ext cx="11906" cy="217"/>
                        </a:xfrm>
                        <a:custGeom>
                          <a:avLst/>
                          <a:gdLst>
                            <a:gd name="T0" fmla="*/ 0 w 11906"/>
                            <a:gd name="T1" fmla="+- 0 2017 1800"/>
                            <a:gd name="T2" fmla="*/ 2017 h 217"/>
                            <a:gd name="T3" fmla="*/ 11906 w 11906"/>
                            <a:gd name="T4" fmla="+- 0 2017 1800"/>
                            <a:gd name="T5" fmla="*/ 2017 h 217"/>
                            <a:gd name="T6" fmla="*/ 11906 w 11906"/>
                            <a:gd name="T7" fmla="+- 0 1800 1800"/>
                            <a:gd name="T8" fmla="*/ 1800 h 217"/>
                            <a:gd name="T9" fmla="*/ 0 w 11906"/>
                            <a:gd name="T10" fmla="+- 0 1800 1800"/>
                            <a:gd name="T11" fmla="*/ 1800 h 217"/>
                            <a:gd name="T12" fmla="*/ 0 w 11906"/>
                            <a:gd name="T13" fmla="+- 0 2017 1800"/>
                            <a:gd name="T14" fmla="*/ 2017 h 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217">
                              <a:moveTo>
                                <a:pt x="0" y="217"/>
                              </a:moveTo>
                              <a:lnTo>
                                <a:pt x="11906" y="217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</a:path>
                          </a:pathLst>
                        </a:custGeom>
                        <a:solidFill>
                          <a:srgbClr val="A266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0;margin-top:109.7pt;width:595.3pt;height:10.85pt;z-index:-251656192;mso-position-horizontal-relative:page;mso-position-vertical-relative:page" coordorigin=",1800" coordsize="11906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">
              <v:shape id="Freeform 3" o:spid="_x0000_s1027" style="position:absolute;top:1800;width:11906;height:217;visibility:visible;mso-wrap-style:square;v-text-anchor:top" coordsize="11906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FhMEA&#10;AADaAAAADwAAAGRycy9kb3ducmV2LnhtbESPS4vCQBCE78L+h6EX9qaT3YNodCKiuOxJ8HVvMm0e&#10;ZnqymUmM/npHEDwWVfUVNV/0phIdNa6wrOB7FIEgTq0uOFNwPGyGExDOI2usLJOCGzlYJB+DOcba&#10;XnlH3d5nIkDYxagg976OpXRpTgbdyNbEwTvbxqAPssmkbvAa4KaSP1E0lgYLDgs51rTKKb3sW6OA&#10;xuvqVP6uCMt/ue3a9l60eFDq67NfzkB46v07/Gr/aQVTeF4JN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HBYTBAAAA2gAAAA8AAAAAAAAAAAAAAAAAmAIAAGRycy9kb3du&#10;cmV2LnhtbFBLBQYAAAAABAAEAPUAAACGAwAAAAA=&#10;" path="m,217r11906,l11906,,,,,217e" fillcolor="#a266aa" stroked="f">
                <v:path arrowok="t" o:connecttype="custom" o:connectlocs="0,2017;11906,2017;11906,1800;0,1800;0,2017" o:connectangles="0,0,0,0,0"/>
              </v:shape>
              <w10:wrap anchorx="page" anchory="page"/>
            </v:group>
          </w:pict>
        </mc:Fallback>
      </mc:AlternateContent>
    </w:r>
    <w:hyperlink r:id="rId2">
      <w:r w:rsidRPr="00925624">
        <w:rPr>
          <w:rFonts w:ascii="Circe" w:eastAsia="Calibri" w:hAnsi="Circe" w:cs="Calibri"/>
          <w:color w:val="231F20"/>
          <w:sz w:val="16"/>
          <w:szCs w:val="20"/>
        </w:rPr>
        <w:t>w</w:t>
      </w:r>
      <w:r w:rsidRPr="00925624">
        <w:rPr>
          <w:rFonts w:ascii="Circe" w:eastAsia="Calibri" w:hAnsi="Circe" w:cs="Calibri"/>
          <w:color w:val="231F20"/>
          <w:spacing w:val="1"/>
          <w:sz w:val="16"/>
          <w:szCs w:val="20"/>
        </w:rPr>
        <w:t>w</w:t>
      </w:r>
      <w:r w:rsidRPr="00925624">
        <w:rPr>
          <w:rFonts w:ascii="Circe" w:eastAsia="Calibri" w:hAnsi="Circe" w:cs="Calibri"/>
          <w:color w:val="231F20"/>
          <w:spacing w:val="-10"/>
          <w:sz w:val="16"/>
          <w:szCs w:val="20"/>
        </w:rPr>
        <w:t>w</w:t>
      </w:r>
      <w:r w:rsidRPr="00925624">
        <w:rPr>
          <w:rFonts w:ascii="Circe" w:eastAsia="Calibri" w:hAnsi="Circe" w:cs="Calibri"/>
          <w:color w:val="231F20"/>
          <w:sz w:val="16"/>
          <w:szCs w:val="20"/>
          <w:lang w:val="ru-RU"/>
        </w:rPr>
        <w:t>.</w:t>
      </w:r>
      <w:proofErr w:type="spellStart"/>
      <w:r w:rsidRPr="00925624">
        <w:rPr>
          <w:rFonts w:ascii="Circe" w:eastAsia="Calibri" w:hAnsi="Circe" w:cs="Calibri"/>
          <w:color w:val="231F20"/>
          <w:sz w:val="16"/>
          <w:szCs w:val="20"/>
        </w:rPr>
        <w:t>pushkin</w:t>
      </w:r>
      <w:proofErr w:type="spellEnd"/>
      <w:r w:rsidRPr="00925624">
        <w:rPr>
          <w:rFonts w:ascii="Circe" w:eastAsia="Calibri" w:hAnsi="Circe" w:cs="Calibri"/>
          <w:color w:val="231F20"/>
          <w:sz w:val="16"/>
          <w:szCs w:val="20"/>
          <w:lang w:val="ru-RU"/>
        </w:rPr>
        <w:t>.</w:t>
      </w:r>
      <w:r w:rsidRPr="00925624">
        <w:rPr>
          <w:rFonts w:ascii="Circe" w:eastAsia="Calibri" w:hAnsi="Circe" w:cs="Calibri"/>
          <w:color w:val="231F20"/>
          <w:sz w:val="16"/>
          <w:szCs w:val="20"/>
        </w:rPr>
        <w:t>i</w:t>
      </w:r>
      <w:r w:rsidRPr="00925624">
        <w:rPr>
          <w:rFonts w:ascii="Circe" w:eastAsia="Calibri" w:hAnsi="Circe" w:cs="Calibri"/>
          <w:color w:val="231F20"/>
          <w:spacing w:val="1"/>
          <w:sz w:val="16"/>
          <w:szCs w:val="20"/>
        </w:rPr>
        <w:t>n</w:t>
      </w:r>
      <w:r w:rsidRPr="00925624">
        <w:rPr>
          <w:rFonts w:ascii="Circe" w:eastAsia="Calibri" w:hAnsi="Circe" w:cs="Calibri"/>
          <w:color w:val="231F20"/>
          <w:spacing w:val="-1"/>
          <w:sz w:val="16"/>
          <w:szCs w:val="20"/>
        </w:rPr>
        <w:t>s</w:t>
      </w:r>
      <w:r w:rsidRPr="00925624">
        <w:rPr>
          <w:rFonts w:ascii="Circe" w:eastAsia="Calibri" w:hAnsi="Circe" w:cs="Calibri"/>
          <w:color w:val="231F20"/>
          <w:sz w:val="16"/>
          <w:szCs w:val="20"/>
        </w:rPr>
        <w:t>titu</w:t>
      </w:r>
      <w:r w:rsidRPr="00925624">
        <w:rPr>
          <w:rFonts w:ascii="Circe" w:eastAsia="Calibri" w:hAnsi="Circe" w:cs="Calibri"/>
          <w:color w:val="231F20"/>
          <w:spacing w:val="-1"/>
          <w:sz w:val="16"/>
          <w:szCs w:val="20"/>
        </w:rPr>
        <w:t>t</w:t>
      </w:r>
      <w:r w:rsidRPr="00925624">
        <w:rPr>
          <w:rFonts w:ascii="Circe" w:eastAsia="Calibri" w:hAnsi="Circe" w:cs="Calibri"/>
          <w:color w:val="231F20"/>
          <w:sz w:val="16"/>
          <w:szCs w:val="20"/>
        </w:rPr>
        <w:t>e</w:t>
      </w:r>
    </w:hyperlink>
  </w:p>
  <w:p w:rsidR="00CC4861" w:rsidRPr="00F6020F" w:rsidRDefault="00CC4861" w:rsidP="00CC4861">
    <w:pPr>
      <w:spacing w:after="0" w:line="240" w:lineRule="auto"/>
      <w:ind w:left="119" w:right="-20"/>
      <w:rPr>
        <w:rFonts w:ascii="Circe" w:eastAsia="Calibri" w:hAnsi="Circe" w:cs="Calibri"/>
        <w:sz w:val="16"/>
        <w:szCs w:val="16"/>
        <w:lang w:val="ru-RU"/>
      </w:rPr>
    </w:pPr>
  </w:p>
  <w:p w:rsidR="00CC4861" w:rsidRPr="004A0417" w:rsidRDefault="00CC4861" w:rsidP="00CC4861">
    <w:pPr>
      <w:spacing w:before="9" w:after="0" w:line="180" w:lineRule="exact"/>
      <w:rPr>
        <w:sz w:val="18"/>
        <w:szCs w:val="18"/>
        <w:lang w:val="ru-RU"/>
      </w:rPr>
    </w:pPr>
  </w:p>
  <w:p w:rsidR="00CC4861" w:rsidRPr="00AD2C13" w:rsidRDefault="00CC4861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ADB"/>
    <w:multiLevelType w:val="multilevel"/>
    <w:tmpl w:val="CBF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47C3E"/>
    <w:multiLevelType w:val="multilevel"/>
    <w:tmpl w:val="41E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240C9"/>
    <w:multiLevelType w:val="multilevel"/>
    <w:tmpl w:val="267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d50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18"/>
    <w:rsid w:val="00014B0D"/>
    <w:rsid w:val="002D384F"/>
    <w:rsid w:val="003117CF"/>
    <w:rsid w:val="00381EC0"/>
    <w:rsid w:val="003941C3"/>
    <w:rsid w:val="003E5AA4"/>
    <w:rsid w:val="004A0417"/>
    <w:rsid w:val="00590033"/>
    <w:rsid w:val="00590F90"/>
    <w:rsid w:val="00595E9F"/>
    <w:rsid w:val="005C6EC5"/>
    <w:rsid w:val="005E4D35"/>
    <w:rsid w:val="00625C49"/>
    <w:rsid w:val="008C5021"/>
    <w:rsid w:val="00925624"/>
    <w:rsid w:val="00A53619"/>
    <w:rsid w:val="00AD2C13"/>
    <w:rsid w:val="00B87B78"/>
    <w:rsid w:val="00C70218"/>
    <w:rsid w:val="00CB2A52"/>
    <w:rsid w:val="00CC4861"/>
    <w:rsid w:val="00D138E5"/>
    <w:rsid w:val="00DD690E"/>
    <w:rsid w:val="00EE218F"/>
    <w:rsid w:val="00F11539"/>
    <w:rsid w:val="00F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d5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861"/>
  </w:style>
  <w:style w:type="paragraph" w:styleId="a7">
    <w:name w:val="footer"/>
    <w:basedOn w:val="a"/>
    <w:link w:val="a8"/>
    <w:uiPriority w:val="99"/>
    <w:unhideWhenUsed/>
    <w:rsid w:val="00CC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861"/>
  </w:style>
  <w:style w:type="character" w:styleId="a9">
    <w:name w:val="Hyperlink"/>
    <w:basedOn w:val="a0"/>
    <w:uiPriority w:val="99"/>
    <w:unhideWhenUsed/>
    <w:rsid w:val="00CC4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861"/>
  </w:style>
  <w:style w:type="paragraph" w:styleId="a7">
    <w:name w:val="footer"/>
    <w:basedOn w:val="a"/>
    <w:link w:val="a8"/>
    <w:uiPriority w:val="99"/>
    <w:unhideWhenUsed/>
    <w:rsid w:val="00CC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861"/>
  </w:style>
  <w:style w:type="character" w:styleId="a9">
    <w:name w:val="Hyperlink"/>
    <w:basedOn w:val="a0"/>
    <w:uiPriority w:val="99"/>
    <w:unhideWhenUsed/>
    <w:rsid w:val="00CC4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3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box@pushkin.institu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shkininstitute.r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shkin.institut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68C8-BFA9-4BAE-8637-8F0E0E2D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поздравление ДГТУ</vt:lpstr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поздравление ДГТУ</dc:title>
  <dc:creator>Николаев Дмитрий Викторович</dc:creator>
  <cp:lastModifiedBy>Талицкая Анастасия Валерьевна</cp:lastModifiedBy>
  <cp:revision>3</cp:revision>
  <cp:lastPrinted>2015-10-07T09:20:00Z</cp:lastPrinted>
  <dcterms:created xsi:type="dcterms:W3CDTF">2017-04-28T07:25:00Z</dcterms:created>
  <dcterms:modified xsi:type="dcterms:W3CDTF">2017-04-28T07:25:00Z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LastSaved">
    <vt:filetime>2015-09-23T00:00:00Z</vt:filetime>
  </property>
</Properties>
</file>