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7260"/>
        </w:tabs>
      </w:pPr>
      <w:r>
        <w:tab/>
      </w:r>
    </w:p>
    <w:p/>
    <w:p/>
    <w:p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Международная научно-практическая конференция</w:t>
      </w:r>
    </w:p>
    <w:p>
      <w:pPr>
        <w:spacing w:after="0" w:line="240" w:lineRule="auto"/>
        <w:rPr>
          <w:lang w:val="ru-RU"/>
        </w:rPr>
      </w:pPr>
    </w:p>
    <w:p>
      <w:pPr>
        <w:spacing w:after="0" w:line="240" w:lineRule="auto"/>
        <w:jc w:val="center"/>
        <w:rPr>
          <w:b/>
          <w:sz w:val="16"/>
          <w:szCs w:val="16"/>
          <w:lang w:val="ru-RU"/>
        </w:rPr>
      </w:pPr>
      <w:r>
        <w:rPr>
          <w:b/>
          <w:sz w:val="44"/>
          <w:szCs w:val="44"/>
          <w:lang w:val="ru-RU"/>
        </w:rPr>
        <w:t>«Возможности и проблемы онлайн-обучения русскому языку за рубежом в эпоху пандемии»</w:t>
      </w:r>
    </w:p>
    <w:p>
      <w:pPr>
        <w:spacing w:after="0" w:line="240" w:lineRule="auto"/>
        <w:jc w:val="center"/>
        <w:rPr>
          <w:b/>
          <w:sz w:val="16"/>
          <w:szCs w:val="16"/>
          <w:lang w:val="ru-RU"/>
        </w:rPr>
      </w:pPr>
    </w:p>
    <w:p>
      <w:pPr>
        <w:spacing w:after="0" w:line="240" w:lineRule="auto"/>
        <w:jc w:val="center"/>
        <w:rPr>
          <w:b/>
          <w:i/>
          <w:sz w:val="22"/>
          <w:szCs w:val="22"/>
          <w:lang w:val="ru-RU"/>
        </w:rPr>
      </w:pPr>
      <w:proofErr w:type="gramStart"/>
      <w:r>
        <w:rPr>
          <w:b/>
          <w:i/>
          <w:sz w:val="22"/>
          <w:szCs w:val="22"/>
          <w:lang w:val="ru-RU"/>
        </w:rPr>
        <w:t>посвящённая</w:t>
      </w:r>
      <w:proofErr w:type="gramEnd"/>
      <w:r>
        <w:rPr>
          <w:b/>
          <w:i/>
          <w:sz w:val="22"/>
          <w:szCs w:val="22"/>
          <w:lang w:val="ru-RU"/>
        </w:rPr>
        <w:t xml:space="preserve"> 20-летию изучения русского языка в Университете Пулы им. Юрая Добрилы, Хорватия</w:t>
      </w:r>
      <w:bookmarkStart w:id="0" w:name="_GoBack"/>
      <w:bookmarkEnd w:id="0"/>
    </w:p>
    <w:p>
      <w:pPr>
        <w:spacing w:after="0" w:line="240" w:lineRule="auto"/>
        <w:jc w:val="center"/>
        <w:rPr>
          <w:b/>
          <w:sz w:val="16"/>
          <w:szCs w:val="16"/>
          <w:lang w:val="ru-RU"/>
        </w:rPr>
      </w:pPr>
    </w:p>
    <w:p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1-2 декабря 2020 г., Университет Пулы им. Юрая Добрилы, Хорватия</w:t>
      </w:r>
    </w:p>
    <w:p>
      <w:pPr>
        <w:spacing w:after="0" w:line="240" w:lineRule="auto"/>
        <w:jc w:val="center"/>
        <w:rPr>
          <w:b/>
          <w:sz w:val="24"/>
          <w:szCs w:val="24"/>
          <w:lang w:val="ru-RU"/>
        </w:rPr>
      </w:pPr>
      <w:hyperlink r:id="rId8" w:history="1">
        <w:r>
          <w:rPr>
            <w:rStyle w:val="Hiperveza"/>
            <w:b/>
            <w:sz w:val="24"/>
            <w:szCs w:val="24"/>
            <w:lang w:val="ru-RU"/>
          </w:rPr>
          <w:t>hapryal@gmail.com</w:t>
        </w:r>
      </w:hyperlink>
    </w:p>
    <w:p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eastAsia="Times New Roman"/>
          <w:sz w:val="26"/>
          <w:szCs w:val="26"/>
          <w:lang w:val="ru-RU" w:eastAsia="ru-RU"/>
        </w:rPr>
      </w:pPr>
      <w:r>
        <w:rPr>
          <w:rFonts w:eastAsia="Times New Roman"/>
          <w:b/>
          <w:bCs/>
          <w:sz w:val="26"/>
          <w:szCs w:val="26"/>
          <w:lang w:val="ru-RU" w:eastAsia="ru-RU"/>
        </w:rPr>
        <w:t>РЕГИСТРАЦИОННАЯ ФОРМА</w:t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24"/>
        <w:gridCol w:w="5126"/>
      </w:tblGrid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Фамилия, имя, отчество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Страна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Город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Место работы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Должность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Ученая степень, ученое звание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980"/>
              </w:tabs>
              <w:spacing w:after="0" w:line="240" w:lineRule="auto"/>
              <w:ind w:firstLine="567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Контактный телефон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en-US" w:eastAsia="ru-RU"/>
              </w:rPr>
              <w:t>E</w:t>
            </w:r>
            <w:r>
              <w:rPr>
                <w:rFonts w:eastAsia="Times New Roman"/>
                <w:sz w:val="26"/>
                <w:szCs w:val="26"/>
                <w:lang w:val="ru-RU" w:eastAsia="ru-RU"/>
              </w:rPr>
              <w:t>-</w:t>
            </w:r>
            <w:r>
              <w:rPr>
                <w:rFonts w:eastAsia="Times New Roman"/>
                <w:sz w:val="26"/>
                <w:szCs w:val="26"/>
                <w:lang w:val="en-US" w:eastAsia="ru-RU"/>
              </w:rPr>
              <w:t>mail</w:t>
            </w:r>
            <w:r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9.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Форма участия</w:t>
            </w:r>
          </w:p>
          <w:p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after="0" w:line="240" w:lineRule="auto"/>
              <w:ind w:left="104"/>
              <w:rPr>
                <w:rFonts w:eastAsia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val="ru-RU" w:eastAsia="ru-RU"/>
              </w:rPr>
              <w:t xml:space="preserve">Указать: 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  <w:lang w:val="ru-RU"/>
              </w:rPr>
              <w:t>выступление с докладом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выступление с докладом и публикация статьи в электронном сборнике Конференции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участие в работе Конференции без доклада, но с публикацией статьи в электронном сборнике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участие в работе Конференции без доклада и без публикации статьи (онлайн)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заочное участие с публикацией статьи в электронном сборнике Конференции.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10.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Тема доклада (статьи)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11.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 xml:space="preserve">Согласие на размещение издателем сборника полного текста и метаданных статьи в хорватской базе данных и в других открытых источниках (подчеркнуть </w:t>
            </w:r>
            <w:proofErr w:type="gramStart"/>
            <w:r>
              <w:rPr>
                <w:rFonts w:eastAsia="Times New Roman"/>
                <w:b/>
                <w:sz w:val="26"/>
                <w:szCs w:val="26"/>
                <w:u w:val="single"/>
                <w:lang w:val="ru-RU" w:eastAsia="ru-RU"/>
              </w:rPr>
              <w:t>согласен</w:t>
            </w:r>
            <w:proofErr w:type="gramEnd"/>
            <w:r>
              <w:rPr>
                <w:rFonts w:eastAsia="Times New Roman"/>
                <w:sz w:val="26"/>
                <w:szCs w:val="26"/>
                <w:lang w:val="ru-RU" w:eastAsia="ru-RU"/>
              </w:rPr>
              <w:t>)</w:t>
            </w:r>
          </w:p>
          <w:p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 w:eastAsia="ru-RU"/>
              </w:rPr>
              <w:t>*В случае отсутствия согласия Оргкомитет оставляет за собой право не включать статью в сборник материалов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04"/>
              <w:rPr>
                <w:rFonts w:eastAsia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val="ru-RU" w:eastAsia="ru-RU"/>
              </w:rPr>
              <w:t xml:space="preserve">Указать: </w:t>
            </w:r>
          </w:p>
          <w:p>
            <w:pPr>
              <w:numPr>
                <w:ilvl w:val="0"/>
                <w:numId w:val="6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согласен/согласна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12.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Согласие на обработку персональных данных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04"/>
              <w:rPr>
                <w:rFonts w:eastAsia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val="ru-RU" w:eastAsia="ru-RU"/>
              </w:rPr>
              <w:t xml:space="preserve">Указать: </w:t>
            </w:r>
          </w:p>
          <w:p>
            <w:pPr>
              <w:numPr>
                <w:ilvl w:val="0"/>
                <w:numId w:val="6"/>
              </w:numPr>
              <w:tabs>
                <w:tab w:val="num" w:pos="464"/>
              </w:tabs>
              <w:spacing w:after="0" w:line="240" w:lineRule="auto"/>
              <w:ind w:left="463" w:hanging="359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 xml:space="preserve">согласен/согласна </w:t>
            </w:r>
          </w:p>
        </w:tc>
      </w:tr>
    </w:tbl>
    <w:p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Текст аннотаций на русском и английском языках (до 15 строк на каждом языке):</w:t>
      </w:r>
    </w:p>
    <w:p>
      <w:pPr>
        <w:spacing w:after="0" w:line="240" w:lineRule="auto"/>
        <w:jc w:val="both"/>
        <w:rPr>
          <w:b/>
          <w:sz w:val="24"/>
          <w:szCs w:val="24"/>
          <w:u w:val="single"/>
          <w:lang w:val="ru-RU"/>
        </w:rPr>
      </w:pPr>
    </w:p>
    <w:p>
      <w:pPr>
        <w:spacing w:after="0" w:line="240" w:lineRule="auto"/>
        <w:jc w:val="right"/>
        <w:rPr>
          <w:sz w:val="22"/>
          <w:szCs w:val="22"/>
          <w:lang w:val="ru-RU" w:eastAsia="en-US"/>
        </w:rPr>
      </w:pPr>
      <w:r>
        <w:rPr>
          <w:b/>
          <w:sz w:val="22"/>
          <w:szCs w:val="22"/>
          <w:lang w:val="ru-RU" w:eastAsia="en-US"/>
        </w:rPr>
        <w:t>Фамилия Имя Отчество</w:t>
      </w:r>
      <w:r>
        <w:rPr>
          <w:sz w:val="22"/>
          <w:szCs w:val="22"/>
          <w:lang w:val="ru-RU" w:eastAsia="en-US"/>
        </w:rPr>
        <w:t xml:space="preserve"> </w:t>
      </w:r>
      <w:r>
        <w:rPr>
          <w:b/>
          <w:sz w:val="22"/>
          <w:szCs w:val="22"/>
          <w:lang w:val="ru-RU" w:eastAsia="en-US"/>
        </w:rPr>
        <w:t>автора</w:t>
      </w:r>
      <w:r>
        <w:rPr>
          <w:sz w:val="22"/>
          <w:szCs w:val="22"/>
          <w:lang w:val="ru-RU" w:eastAsia="en-US"/>
        </w:rPr>
        <w:t xml:space="preserve"> (</w:t>
      </w:r>
      <w:proofErr w:type="spellStart"/>
      <w:r>
        <w:rPr>
          <w:sz w:val="22"/>
          <w:szCs w:val="22"/>
          <w:lang w:val="ru-RU" w:eastAsia="en-US"/>
        </w:rPr>
        <w:t>Times</w:t>
      </w:r>
      <w:proofErr w:type="spellEnd"/>
      <w:r>
        <w:rPr>
          <w:sz w:val="22"/>
          <w:szCs w:val="22"/>
          <w:lang w:val="ru-RU" w:eastAsia="en-US"/>
        </w:rPr>
        <w:t xml:space="preserve"> </w:t>
      </w:r>
      <w:proofErr w:type="spellStart"/>
      <w:r>
        <w:rPr>
          <w:sz w:val="22"/>
          <w:szCs w:val="22"/>
          <w:lang w:val="ru-RU" w:eastAsia="en-US"/>
        </w:rPr>
        <w:t>New</w:t>
      </w:r>
      <w:proofErr w:type="spellEnd"/>
      <w:r>
        <w:rPr>
          <w:sz w:val="22"/>
          <w:szCs w:val="22"/>
          <w:lang w:val="ru-RU" w:eastAsia="en-US"/>
        </w:rPr>
        <w:t xml:space="preserve"> </w:t>
      </w:r>
      <w:proofErr w:type="spellStart"/>
      <w:r>
        <w:rPr>
          <w:sz w:val="22"/>
          <w:szCs w:val="22"/>
          <w:lang w:val="ru-RU" w:eastAsia="en-US"/>
        </w:rPr>
        <w:t>Roman</w:t>
      </w:r>
      <w:proofErr w:type="spellEnd"/>
      <w:r>
        <w:rPr>
          <w:sz w:val="22"/>
          <w:szCs w:val="22"/>
          <w:lang w:val="ru-RU" w:eastAsia="en-US"/>
        </w:rPr>
        <w:t xml:space="preserve">, жирный, </w:t>
      </w:r>
      <w:r>
        <w:rPr>
          <w:b/>
          <w:sz w:val="22"/>
          <w:szCs w:val="22"/>
          <w:lang w:val="ru-RU" w:eastAsia="en-US"/>
        </w:rPr>
        <w:t>12pt</w:t>
      </w:r>
      <w:r>
        <w:rPr>
          <w:sz w:val="22"/>
          <w:szCs w:val="22"/>
          <w:lang w:val="ru-RU" w:eastAsia="en-US"/>
        </w:rPr>
        <w:t xml:space="preserve"> кегль)</w:t>
      </w:r>
    </w:p>
    <w:p>
      <w:pPr>
        <w:spacing w:after="0" w:line="240" w:lineRule="auto"/>
        <w:jc w:val="right"/>
        <w:rPr>
          <w:lang w:val="ru-RU" w:eastAsia="en-US"/>
        </w:rPr>
      </w:pPr>
      <w:r>
        <w:rPr>
          <w:lang w:val="ru-RU" w:eastAsia="en-US"/>
        </w:rPr>
        <w:t>Место работы автора</w:t>
      </w:r>
      <w:proofErr w:type="gramStart"/>
      <w:r>
        <w:rPr>
          <w:lang w:val="ru-RU" w:eastAsia="en-US"/>
        </w:rPr>
        <w:t xml:space="preserve"> (-</w:t>
      </w:r>
      <w:proofErr w:type="spellStart"/>
      <w:proofErr w:type="gramEnd"/>
      <w:r>
        <w:rPr>
          <w:lang w:val="ru-RU" w:eastAsia="en-US"/>
        </w:rPr>
        <w:t>ов</w:t>
      </w:r>
      <w:proofErr w:type="spellEnd"/>
      <w:r>
        <w:rPr>
          <w:lang w:val="ru-RU" w:eastAsia="en-US"/>
        </w:rPr>
        <w:t>), страна: (</w:t>
      </w:r>
      <w:proofErr w:type="spellStart"/>
      <w:r>
        <w:rPr>
          <w:lang w:val="ru-RU" w:eastAsia="en-US"/>
        </w:rPr>
        <w:t>Times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New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Roman</w:t>
      </w:r>
      <w:proofErr w:type="spellEnd"/>
      <w:r>
        <w:rPr>
          <w:lang w:val="ru-RU" w:eastAsia="en-US"/>
        </w:rPr>
        <w:t xml:space="preserve">, </w:t>
      </w:r>
      <w:r>
        <w:rPr>
          <w:b/>
          <w:lang w:val="ru-RU" w:eastAsia="en-US"/>
        </w:rPr>
        <w:t xml:space="preserve">10pt </w:t>
      </w:r>
      <w:r>
        <w:rPr>
          <w:lang w:val="ru-RU" w:eastAsia="en-US"/>
        </w:rPr>
        <w:t>кегль)</w:t>
      </w:r>
    </w:p>
    <w:p>
      <w:pPr>
        <w:spacing w:after="0" w:line="240" w:lineRule="auto"/>
        <w:jc w:val="right"/>
        <w:rPr>
          <w:lang w:val="en-US" w:eastAsia="en-US"/>
        </w:rPr>
      </w:pPr>
      <w:r>
        <w:rPr>
          <w:lang w:val="en-US" w:eastAsia="en-US"/>
        </w:rPr>
        <w:t xml:space="preserve">E-mail: (Times New Roman, </w:t>
      </w:r>
      <w:r>
        <w:rPr>
          <w:b/>
          <w:lang w:val="en-US" w:eastAsia="en-US"/>
        </w:rPr>
        <w:t>10pt</w:t>
      </w:r>
      <w:r>
        <w:rPr>
          <w:lang w:val="en-US" w:eastAsia="en-US"/>
        </w:rPr>
        <w:t xml:space="preserve"> </w:t>
      </w:r>
      <w:r>
        <w:rPr>
          <w:lang w:val="ru-RU" w:eastAsia="en-US"/>
        </w:rPr>
        <w:t>кегль</w:t>
      </w:r>
      <w:r>
        <w:rPr>
          <w:lang w:val="en-US" w:eastAsia="en-US"/>
        </w:rPr>
        <w:t>)</w:t>
      </w:r>
    </w:p>
    <w:p>
      <w:pPr>
        <w:spacing w:after="0" w:line="240" w:lineRule="auto"/>
        <w:jc w:val="right"/>
        <w:rPr>
          <w:lang w:val="en-US" w:eastAsia="en-US"/>
        </w:rPr>
      </w:pPr>
    </w:p>
    <w:p>
      <w:pPr>
        <w:spacing w:after="0" w:line="240" w:lineRule="auto"/>
        <w:jc w:val="center"/>
        <w:rPr>
          <w:sz w:val="22"/>
          <w:szCs w:val="22"/>
          <w:lang w:val="en-US" w:eastAsia="en-US"/>
        </w:rPr>
      </w:pPr>
      <w:r>
        <w:rPr>
          <w:b/>
          <w:sz w:val="24"/>
          <w:szCs w:val="24"/>
          <w:lang w:val="ru-RU" w:eastAsia="en-US"/>
        </w:rPr>
        <w:t>Название</w:t>
      </w:r>
      <w:r>
        <w:rPr>
          <w:b/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/>
        </w:rPr>
        <w:t xml:space="preserve">(Times New Roman, </w:t>
      </w:r>
      <w:r>
        <w:rPr>
          <w:b/>
          <w:sz w:val="24"/>
          <w:szCs w:val="24"/>
          <w:lang w:val="ru-RU" w:eastAsia="en-US"/>
        </w:rPr>
        <w:t>жирный</w:t>
      </w:r>
      <w:r>
        <w:rPr>
          <w:sz w:val="24"/>
          <w:szCs w:val="24"/>
          <w:lang w:val="en-US" w:eastAsia="en-US"/>
        </w:rPr>
        <w:t xml:space="preserve">, </w:t>
      </w:r>
      <w:r>
        <w:rPr>
          <w:b/>
          <w:sz w:val="24"/>
          <w:szCs w:val="24"/>
          <w:lang w:val="en-US" w:eastAsia="en-US"/>
        </w:rPr>
        <w:t>14</w:t>
      </w:r>
      <w:r>
        <w:rPr>
          <w:b/>
          <w:sz w:val="22"/>
          <w:szCs w:val="22"/>
          <w:lang w:val="en-US" w:eastAsia="en-US"/>
        </w:rPr>
        <w:t>pt</w:t>
      </w:r>
      <w:r>
        <w:rPr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ru-RU" w:eastAsia="en-US"/>
        </w:rPr>
        <w:t>кегль</w:t>
      </w:r>
      <w:r>
        <w:rPr>
          <w:sz w:val="22"/>
          <w:szCs w:val="22"/>
          <w:lang w:val="en-US" w:eastAsia="en-US"/>
        </w:rPr>
        <w:t>)</w:t>
      </w:r>
    </w:p>
    <w:p>
      <w:pPr>
        <w:rPr>
          <w:sz w:val="22"/>
          <w:szCs w:val="22"/>
          <w:lang w:val="en-US" w:eastAsia="en-US"/>
        </w:rPr>
      </w:pPr>
    </w:p>
    <w:p>
      <w:pPr>
        <w:spacing w:after="0" w:line="240" w:lineRule="auto"/>
        <w:rPr>
          <w:lang w:eastAsia="en-US"/>
        </w:rPr>
      </w:pPr>
      <w:proofErr w:type="spellStart"/>
      <w:r>
        <w:rPr>
          <w:lang w:eastAsia="en-US"/>
        </w:rPr>
        <w:t>Аннотация</w:t>
      </w:r>
      <w:proofErr w:type="spellEnd"/>
      <w:r>
        <w:rPr>
          <w:lang w:eastAsia="en-US"/>
        </w:rPr>
        <w:t xml:space="preserve"> на </w:t>
      </w:r>
      <w:proofErr w:type="spellStart"/>
      <w:r>
        <w:rPr>
          <w:lang w:eastAsia="en-US"/>
        </w:rPr>
        <w:t>русском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языке</w:t>
      </w:r>
      <w:proofErr w:type="spellEnd"/>
      <w:r>
        <w:rPr>
          <w:lang w:val="ru-RU" w:eastAsia="en-US"/>
        </w:rPr>
        <w:t xml:space="preserve"> </w:t>
      </w:r>
      <w:r>
        <w:rPr>
          <w:lang w:val="ru-RU" w:eastAsia="en-US"/>
        </w:rPr>
        <w:tab/>
      </w:r>
      <w:r>
        <w:rPr>
          <w:lang w:val="ru-RU" w:eastAsia="en-US"/>
        </w:rPr>
        <w:tab/>
      </w:r>
      <w:r>
        <w:rPr>
          <w:lang w:val="ru-RU" w:eastAsia="en-US"/>
        </w:rPr>
        <w:tab/>
      </w:r>
      <w:r>
        <w:rPr>
          <w:lang w:val="ru-RU" w:eastAsia="en-US"/>
        </w:rPr>
        <w:tab/>
        <w:t>(</w:t>
      </w:r>
      <w:proofErr w:type="spellStart"/>
      <w:r>
        <w:rPr>
          <w:lang w:eastAsia="en-US"/>
        </w:rPr>
        <w:t>Times</w:t>
      </w:r>
      <w:proofErr w:type="spellEnd"/>
      <w:r>
        <w:rPr>
          <w:lang w:eastAsia="en-US"/>
        </w:rPr>
        <w:t xml:space="preserve"> New Roman, </w:t>
      </w:r>
      <w:r>
        <w:rPr>
          <w:b/>
          <w:lang w:eastAsia="en-US"/>
        </w:rPr>
        <w:t>10pt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кегль</w:t>
      </w:r>
      <w:proofErr w:type="spellEnd"/>
      <w:r>
        <w:rPr>
          <w:lang w:eastAsia="en-US"/>
        </w:rPr>
        <w:t>)</w:t>
      </w:r>
    </w:p>
    <w:p>
      <w:pPr>
        <w:spacing w:after="0" w:line="240" w:lineRule="auto"/>
        <w:rPr>
          <w:lang w:eastAsia="en-US"/>
        </w:rPr>
      </w:pPr>
      <w:proofErr w:type="spellStart"/>
      <w:r>
        <w:rPr>
          <w:b/>
          <w:i/>
          <w:lang w:eastAsia="en-US"/>
        </w:rPr>
        <w:t>Ключевые</w:t>
      </w:r>
      <w:proofErr w:type="spellEnd"/>
      <w:r>
        <w:rPr>
          <w:b/>
          <w:i/>
          <w:lang w:eastAsia="en-US"/>
        </w:rPr>
        <w:t xml:space="preserve"> </w:t>
      </w:r>
      <w:proofErr w:type="spellStart"/>
      <w:r>
        <w:rPr>
          <w:b/>
          <w:i/>
          <w:lang w:eastAsia="en-US"/>
        </w:rPr>
        <w:t>слова</w:t>
      </w:r>
      <w:proofErr w:type="spellEnd"/>
      <w:r>
        <w:rPr>
          <w:lang w:eastAsia="en-US"/>
        </w:rPr>
        <w:t xml:space="preserve">: </w:t>
      </w:r>
      <w:proofErr w:type="spellStart"/>
      <w:r>
        <w:rPr>
          <w:lang w:eastAsia="en-US"/>
        </w:rPr>
        <w:t>ключевые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слова</w:t>
      </w:r>
      <w:proofErr w:type="spellEnd"/>
      <w:r>
        <w:rPr>
          <w:lang w:eastAsia="en-US"/>
        </w:rPr>
        <w:t xml:space="preserve"> на </w:t>
      </w:r>
      <w:proofErr w:type="spellStart"/>
      <w:r>
        <w:rPr>
          <w:lang w:eastAsia="en-US"/>
        </w:rPr>
        <w:t>русском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языке</w:t>
      </w:r>
      <w:proofErr w:type="spellEnd"/>
      <w:r>
        <w:rPr>
          <w:lang w:val="ru-RU" w:eastAsia="en-US"/>
        </w:rPr>
        <w:t xml:space="preserve"> </w:t>
      </w:r>
      <w:r>
        <w:rPr>
          <w:lang w:val="ru-RU" w:eastAsia="en-US"/>
        </w:rPr>
        <w:tab/>
        <w:t>(</w:t>
      </w:r>
      <w:proofErr w:type="spellStart"/>
      <w:r>
        <w:rPr>
          <w:lang w:eastAsia="en-US"/>
        </w:rPr>
        <w:t>Times</w:t>
      </w:r>
      <w:proofErr w:type="spellEnd"/>
      <w:r>
        <w:rPr>
          <w:lang w:eastAsia="en-US"/>
        </w:rPr>
        <w:t xml:space="preserve"> New Roman, </w:t>
      </w:r>
      <w:r>
        <w:rPr>
          <w:b/>
          <w:lang w:eastAsia="en-US"/>
        </w:rPr>
        <w:t>10pt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кегль</w:t>
      </w:r>
      <w:proofErr w:type="spellEnd"/>
      <w:r>
        <w:rPr>
          <w:lang w:val="ru-RU" w:eastAsia="en-US"/>
        </w:rPr>
        <w:t xml:space="preserve">, до 5 слов и </w:t>
      </w:r>
      <w:r>
        <w:rPr>
          <w:lang w:val="ru-RU" w:eastAsia="en-US"/>
        </w:rPr>
        <w:tab/>
      </w:r>
      <w:r>
        <w:rPr>
          <w:lang w:val="ru-RU" w:eastAsia="en-US"/>
        </w:rPr>
        <w:tab/>
      </w:r>
      <w:r>
        <w:rPr>
          <w:lang w:val="ru-RU" w:eastAsia="en-US"/>
        </w:rPr>
        <w:tab/>
      </w:r>
      <w:r>
        <w:rPr>
          <w:lang w:val="ru-RU" w:eastAsia="en-US"/>
        </w:rPr>
        <w:tab/>
      </w:r>
      <w:r>
        <w:rPr>
          <w:lang w:val="ru-RU" w:eastAsia="en-US"/>
        </w:rPr>
        <w:tab/>
      </w:r>
      <w:r>
        <w:rPr>
          <w:lang w:val="ru-RU" w:eastAsia="en-US"/>
        </w:rPr>
        <w:tab/>
      </w:r>
      <w:r>
        <w:rPr>
          <w:lang w:val="ru-RU" w:eastAsia="en-US"/>
        </w:rPr>
        <w:tab/>
        <w:t>словосочетаний</w:t>
      </w:r>
      <w:r>
        <w:rPr>
          <w:lang w:eastAsia="en-US"/>
        </w:rPr>
        <w:t>)</w:t>
      </w:r>
    </w:p>
    <w:p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>
      <w:pPr>
        <w:spacing w:after="0" w:line="240" w:lineRule="auto"/>
        <w:rPr>
          <w:lang w:val="ru-RU" w:eastAsia="en-US"/>
        </w:rPr>
      </w:pPr>
      <w:r>
        <w:rPr>
          <w:b/>
          <w:lang w:eastAsia="en-US"/>
        </w:rPr>
        <w:t xml:space="preserve">Название </w:t>
      </w:r>
      <w:proofErr w:type="spellStart"/>
      <w:r>
        <w:rPr>
          <w:b/>
          <w:lang w:eastAsia="en-US"/>
        </w:rPr>
        <w:t>статьи</w:t>
      </w:r>
      <w:proofErr w:type="spellEnd"/>
      <w:r>
        <w:rPr>
          <w:lang w:eastAsia="en-US"/>
        </w:rPr>
        <w:t xml:space="preserve"> </w:t>
      </w:r>
      <w:r>
        <w:rPr>
          <w:b/>
          <w:lang w:eastAsia="en-US"/>
        </w:rPr>
        <w:t xml:space="preserve">на </w:t>
      </w:r>
      <w:proofErr w:type="spellStart"/>
      <w:r>
        <w:rPr>
          <w:b/>
          <w:lang w:eastAsia="en-US"/>
        </w:rPr>
        <w:t>английском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языке</w:t>
      </w:r>
      <w:proofErr w:type="spellEnd"/>
      <w:r>
        <w:rPr>
          <w:lang w:val="ru-RU" w:eastAsia="en-US"/>
        </w:rPr>
        <w:tab/>
      </w:r>
      <w:r>
        <w:rPr>
          <w:lang w:val="ru-RU" w:eastAsia="en-US"/>
        </w:rPr>
        <w:tab/>
      </w:r>
      <w:r>
        <w:rPr>
          <w:lang w:val="ru-RU" w:eastAsia="en-US"/>
        </w:rPr>
        <w:tab/>
      </w:r>
      <w:r>
        <w:rPr>
          <w:lang w:eastAsia="en-US"/>
        </w:rPr>
        <w:t>(</w:t>
      </w:r>
      <w:proofErr w:type="spellStart"/>
      <w:r>
        <w:rPr>
          <w:lang w:eastAsia="en-US"/>
        </w:rPr>
        <w:t>Times</w:t>
      </w:r>
      <w:proofErr w:type="spellEnd"/>
      <w:r>
        <w:rPr>
          <w:lang w:eastAsia="en-US"/>
        </w:rPr>
        <w:t xml:space="preserve"> New Roman, </w:t>
      </w:r>
      <w:proofErr w:type="spellStart"/>
      <w:r>
        <w:rPr>
          <w:b/>
          <w:lang w:eastAsia="en-US"/>
        </w:rPr>
        <w:t>жирный</w:t>
      </w:r>
      <w:proofErr w:type="spellEnd"/>
      <w:r>
        <w:rPr>
          <w:b/>
          <w:lang w:eastAsia="en-US"/>
        </w:rPr>
        <w:t xml:space="preserve">, 10pt </w:t>
      </w:r>
      <w:proofErr w:type="spellStart"/>
      <w:r>
        <w:rPr>
          <w:lang w:eastAsia="en-US"/>
        </w:rPr>
        <w:t>кегль</w:t>
      </w:r>
      <w:proofErr w:type="spellEnd"/>
      <w:r>
        <w:rPr>
          <w:lang w:eastAsia="en-US"/>
        </w:rPr>
        <w:t>)</w:t>
      </w:r>
    </w:p>
    <w:p>
      <w:pPr>
        <w:spacing w:after="0" w:line="240" w:lineRule="auto"/>
        <w:rPr>
          <w:lang w:val="ru-RU" w:eastAsia="en-US"/>
        </w:rPr>
      </w:pPr>
    </w:p>
    <w:p>
      <w:pPr>
        <w:spacing w:after="0" w:line="240" w:lineRule="auto"/>
        <w:rPr>
          <w:lang w:eastAsia="en-US"/>
        </w:rPr>
      </w:pPr>
      <w:proofErr w:type="spellStart"/>
      <w:r>
        <w:rPr>
          <w:lang w:eastAsia="en-US"/>
        </w:rPr>
        <w:t>Аннотация</w:t>
      </w:r>
      <w:proofErr w:type="spellEnd"/>
      <w:r>
        <w:rPr>
          <w:lang w:eastAsia="en-US"/>
        </w:rPr>
        <w:t xml:space="preserve"> на </w:t>
      </w:r>
      <w:proofErr w:type="spellStart"/>
      <w:r>
        <w:rPr>
          <w:lang w:eastAsia="en-US"/>
        </w:rPr>
        <w:t>английском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языке</w:t>
      </w:r>
      <w:proofErr w:type="spellEnd"/>
      <w:r>
        <w:rPr>
          <w:rFonts w:eastAsia="Times New Roman"/>
          <w:b/>
        </w:rPr>
        <w:t xml:space="preserve"> (Summary)</w:t>
      </w:r>
      <w:r>
        <w:rPr>
          <w:lang w:eastAsia="en-US"/>
        </w:rPr>
        <w:tab/>
      </w:r>
      <w:r>
        <w:rPr>
          <w:lang w:eastAsia="en-US"/>
        </w:rPr>
        <w:tab/>
        <w:t>(</w:t>
      </w:r>
      <w:proofErr w:type="spellStart"/>
      <w:r>
        <w:rPr>
          <w:lang w:eastAsia="en-US"/>
        </w:rPr>
        <w:t>Times</w:t>
      </w:r>
      <w:proofErr w:type="spellEnd"/>
      <w:r>
        <w:rPr>
          <w:lang w:eastAsia="en-US"/>
        </w:rPr>
        <w:t xml:space="preserve"> New Roman, </w:t>
      </w:r>
      <w:r>
        <w:rPr>
          <w:b/>
          <w:lang w:eastAsia="en-US"/>
        </w:rPr>
        <w:t>10pt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кегль</w:t>
      </w:r>
      <w:proofErr w:type="spellEnd"/>
      <w:r>
        <w:rPr>
          <w:lang w:eastAsia="en-US"/>
        </w:rPr>
        <w:t>)</w:t>
      </w:r>
    </w:p>
    <w:p>
      <w:pPr>
        <w:spacing w:after="0" w:line="240" w:lineRule="auto"/>
        <w:rPr>
          <w:lang w:eastAsia="en-US"/>
        </w:rPr>
      </w:pPr>
      <w:r>
        <w:rPr>
          <w:i/>
          <w:lang w:eastAsia="en-US"/>
        </w:rPr>
        <w:t>Keywords</w:t>
      </w:r>
      <w:r>
        <w:rPr>
          <w:lang w:eastAsia="en-US"/>
        </w:rPr>
        <w:t xml:space="preserve">: </w:t>
      </w:r>
      <w:proofErr w:type="spellStart"/>
      <w:r>
        <w:rPr>
          <w:lang w:eastAsia="en-US"/>
        </w:rPr>
        <w:t>ключевые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слова</w:t>
      </w:r>
      <w:proofErr w:type="spellEnd"/>
      <w:r>
        <w:rPr>
          <w:lang w:eastAsia="en-US"/>
        </w:rPr>
        <w:t xml:space="preserve"> на </w:t>
      </w:r>
      <w:proofErr w:type="spellStart"/>
      <w:r>
        <w:rPr>
          <w:lang w:eastAsia="en-US"/>
        </w:rPr>
        <w:t>английском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языке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  <w:t>(</w:t>
      </w:r>
      <w:proofErr w:type="spellStart"/>
      <w:r>
        <w:rPr>
          <w:lang w:eastAsia="en-US"/>
        </w:rPr>
        <w:t>Times</w:t>
      </w:r>
      <w:proofErr w:type="spellEnd"/>
      <w:r>
        <w:rPr>
          <w:lang w:eastAsia="en-US"/>
        </w:rPr>
        <w:t xml:space="preserve"> New Roman, </w:t>
      </w:r>
      <w:r>
        <w:rPr>
          <w:b/>
          <w:lang w:eastAsia="en-US"/>
        </w:rPr>
        <w:t>10pt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кегль</w:t>
      </w:r>
      <w:proofErr w:type="spellEnd"/>
      <w:r>
        <w:rPr>
          <w:lang w:eastAsia="en-US"/>
        </w:rPr>
        <w:t>)</w:t>
      </w:r>
    </w:p>
    <w:p>
      <w:pPr>
        <w:spacing w:after="0" w:line="240" w:lineRule="auto"/>
        <w:jc w:val="both"/>
        <w:rPr>
          <w:sz w:val="24"/>
          <w:szCs w:val="24"/>
        </w:rPr>
      </w:pPr>
    </w:p>
    <w:sectPr>
      <w:headerReference w:type="default" r:id="rId9"/>
      <w:pgSz w:w="11906" w:h="16838" w:code="9"/>
      <w:pgMar w:top="1134" w:right="1134" w:bottom="1134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aglavlje"/>
      <w:ind w:firstLine="708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4949278</wp:posOffset>
          </wp:positionH>
          <wp:positionV relativeFrom="paragraph">
            <wp:posOffset>-202565</wp:posOffset>
          </wp:positionV>
          <wp:extent cx="1808959" cy="838200"/>
          <wp:effectExtent l="0" t="0" r="1270" b="0"/>
          <wp:wrapNone/>
          <wp:docPr id="23" name="Slika 1" descr="Opis: Opis: hapr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hapral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130" cy="84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822960</wp:posOffset>
          </wp:positionH>
          <wp:positionV relativeFrom="paragraph">
            <wp:posOffset>158750</wp:posOffset>
          </wp:positionV>
          <wp:extent cx="1190625" cy="732155"/>
          <wp:effectExtent l="0" t="0" r="9525" b="0"/>
          <wp:wrapNone/>
          <wp:docPr id="19" name="Slika 2" descr="Opis: Opis: LOGO 2 PULA_pomak (2)_ZAD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Opis: LOGO 2 PULA_pomak (2)_ZADNJ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3376" r="25821" b="16510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-672465</wp:posOffset>
          </wp:positionH>
          <wp:positionV relativeFrom="paragraph">
            <wp:posOffset>-432435</wp:posOffset>
          </wp:positionV>
          <wp:extent cx="2978785" cy="853440"/>
          <wp:effectExtent l="0" t="0" r="0" b="0"/>
          <wp:wrapNone/>
          <wp:docPr id="18" name="Slika 7" descr="Opis: ffpu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pis: ffpu_h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78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3728720</wp:posOffset>
          </wp:positionH>
          <wp:positionV relativeFrom="paragraph">
            <wp:posOffset>-300990</wp:posOffset>
          </wp:positionV>
          <wp:extent cx="1313815" cy="1313815"/>
          <wp:effectExtent l="0" t="0" r="635" b="635"/>
          <wp:wrapNone/>
          <wp:docPr id="22" name="Slika 4" descr="Opis: pyatigor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pyatigorsk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2013585</wp:posOffset>
          </wp:positionH>
          <wp:positionV relativeFrom="paragraph">
            <wp:posOffset>-272415</wp:posOffset>
          </wp:positionV>
          <wp:extent cx="2114550" cy="1285875"/>
          <wp:effectExtent l="0" t="0" r="0" b="9525"/>
          <wp:wrapNone/>
          <wp:docPr id="20" name="Slika 3" descr="Opis: rossotrudničest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Opis: rossotrudničestv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920"/>
    <w:multiLevelType w:val="hybridMultilevel"/>
    <w:tmpl w:val="4D2868C6"/>
    <w:lvl w:ilvl="0" w:tplc="A2C62E3A">
      <w:start w:val="1"/>
      <w:numFmt w:val="bullet"/>
      <w:lvlText w:val="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A32048"/>
    <w:multiLevelType w:val="hybridMultilevel"/>
    <w:tmpl w:val="59C06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D0DCB"/>
    <w:multiLevelType w:val="hybridMultilevel"/>
    <w:tmpl w:val="A350B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F7943"/>
    <w:multiLevelType w:val="hybridMultilevel"/>
    <w:tmpl w:val="C3648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26EE4"/>
    <w:multiLevelType w:val="hybridMultilevel"/>
    <w:tmpl w:val="E05CD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sDel="0" w:formatting="0"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ry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6" baseType="variant">
      <vt:variant>
        <vt:i4>720957</vt:i4>
      </vt:variant>
      <vt:variant>
        <vt:i4>0</vt:i4>
      </vt:variant>
      <vt:variant>
        <vt:i4>0</vt:i4>
      </vt:variant>
      <vt:variant>
        <vt:i4>5</vt:i4>
      </vt:variant>
      <vt:variant>
        <vt:lpwstr>mailto:hapryal@gmail.com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Mikulaco</dc:creator>
  <cp:lastModifiedBy>Irena Mikulaco</cp:lastModifiedBy>
  <cp:revision>8</cp:revision>
  <cp:lastPrinted>2020-09-28T21:07:00Z</cp:lastPrinted>
  <dcterms:created xsi:type="dcterms:W3CDTF">2020-10-06T18:42:00Z</dcterms:created>
  <dcterms:modified xsi:type="dcterms:W3CDTF">2020-10-06T19:18:00Z</dcterms:modified>
</cp:coreProperties>
</file>