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hr-HR" w:eastAsia="hr-HR"/>
        </w:rPr>
        <w:drawing>
          <wp:inline distT="0" distB="0" distL="0" distR="0">
            <wp:extent cx="6145823" cy="5381976"/>
            <wp:effectExtent l="0" t="0" r="7620" b="9525"/>
            <wp:docPr id="3" name="Рисунок 3" descr="C:\Users\LIB\Downloads\Zarub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\Downloads\Zarub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054" cy="5382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7-20 сентября 2017г.</w:t>
      </w:r>
      <w:r>
        <w:rPr>
          <w:rFonts w:ascii="Times New Roman" w:hAnsi="Times New Roman" w:cs="Times New Roman"/>
          <w:sz w:val="24"/>
          <w:szCs w:val="24"/>
        </w:rPr>
        <w:t xml:space="preserve"> Институт непрерывного образования  по заказу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Россотрудничества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проводит </w:t>
      </w:r>
      <w:r>
        <w:rPr>
          <w:rFonts w:ascii="Times New Roman" w:hAnsi="Times New Roman" w:cs="Times New Roman"/>
          <w:b/>
          <w:sz w:val="24"/>
          <w:szCs w:val="24"/>
        </w:rPr>
        <w:t>конкурс «Язык – это путь цивилизации и культуры» (далее – Конкурс)</w:t>
      </w:r>
      <w:r>
        <w:rPr>
          <w:rFonts w:ascii="Times New Roman" w:hAnsi="Times New Roman" w:cs="Times New Roman"/>
          <w:sz w:val="24"/>
          <w:szCs w:val="24"/>
        </w:rPr>
        <w:t xml:space="preserve"> на базе ресурсов сети Интернет с целью продвижения, поддержки и укрепления позиций русского языка, а также популяризации российской  науки, культуры и образования в странах дальнего зарубежья. 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Приглашаем принять участие  в Конкурсе лиц, из числа:</w:t>
      </w:r>
    </w:p>
    <w:p>
      <w:pPr>
        <w:tabs>
          <w:tab w:val="left" w:pos="29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педагогических работников русских школ;</w:t>
      </w:r>
    </w:p>
    <w:p>
      <w:pPr>
        <w:tabs>
          <w:tab w:val="left" w:pos="299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-соотечественников и лиц иностранного происхождения, интересующихся изучением русского языка, образованием на русском языке, российской культурой и наукой;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инициаторов действий по продвижению русского языка, российской культуры, науки и образования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проводится по следующим номинациям:</w:t>
      </w:r>
    </w:p>
    <w:p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проектов «Я люблю Россию»</w:t>
      </w:r>
    </w:p>
    <w:p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Медиаконкурс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«Россия моими глазами» </w:t>
      </w:r>
    </w:p>
    <w:p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Познавательная викторина «О великий, могучий, правдивый и свободный русский язык»</w:t>
      </w:r>
    </w:p>
    <w:p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Полная информация о Конкурсе, а также обсуждение вопросов и получение консультаций, связанных с проведением Конкурса и выполнением конкурсных заданий размещена на сайте </w:t>
      </w:r>
      <w:hyperlink r:id="rId7" w:history="1">
        <w:r>
          <w:rPr>
            <w:rStyle w:val="Hiperveza"/>
            <w:rFonts w:ascii="Times New Roman" w:hAnsi="Times New Roman" w:cs="Times New Roman"/>
            <w:sz w:val="24"/>
            <w:szCs w:val="24"/>
            <w:lang w:val="en-US"/>
          </w:rPr>
          <w:t>www</w:t>
        </w:r>
        <w:bookmarkStart w:id="0" w:name="_GoBack"/>
        <w:bookmarkEnd w:id="0"/>
        <w:r>
          <w:rPr>
            <w:rStyle w:val="Hiperveza"/>
            <w:rFonts w:ascii="Times New Roman" w:hAnsi="Times New Roman" w:cs="Times New Roman"/>
            <w:sz w:val="24"/>
            <w:szCs w:val="24"/>
          </w:rPr>
          <w:t>.ruslearn.ru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(по ссылкам), в тематических группах социальных сетей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 указанных тематических форумах.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6F2D"/>
    <w:multiLevelType w:val="hybridMultilevel"/>
    <w:tmpl w:val="AE30E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uslea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Чупин Михаил Алексеевич</dc:creator>
  <cp:lastModifiedBy>Irena Mikulaco</cp:lastModifiedBy>
  <cp:revision>2</cp:revision>
  <dcterms:created xsi:type="dcterms:W3CDTF">2017-09-07T09:44:00Z</dcterms:created>
  <dcterms:modified xsi:type="dcterms:W3CDTF">2017-09-07T09:44:00Z</dcterms:modified>
</cp:coreProperties>
</file>